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B6263F">
                <w:rPr>
                  <w:rFonts w:asciiTheme="majorHAnsi" w:hAnsiTheme="majorHAnsi"/>
                  <w:sz w:val="20"/>
                  <w:szCs w:val="20"/>
                </w:rPr>
                <w:t>SM25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432287677" w:edGrp="everyone"/>
    <w:p w:rsidR="00AF3758" w:rsidRPr="00592A95" w:rsidRDefault="00E7597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32016">
            <w:rPr>
              <w:rFonts w:ascii="MS Gothic" w:eastAsia="MS Gothic" w:hAnsi="MS Gothic" w:hint="eastAsia"/>
            </w:rPr>
            <w:t>☒</w:t>
          </w:r>
        </w:sdtContent>
      </w:sdt>
      <w:permEnd w:id="43228767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1073684616" w:edGrp="everyone"/>
    <w:p w:rsidR="001F5E9E" w:rsidRPr="001F5E9E" w:rsidRDefault="00E7597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7368461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E7597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23249622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249622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5077306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07730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E7597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995291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952911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7217841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178412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E7597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60092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600922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13623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36234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E7597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079529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0795297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85000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500064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E7597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375793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75793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836522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365224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E7597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0625545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255456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174457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744579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E7597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11022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10223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985755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857554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E7597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740624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7406247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901916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019165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E7597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19381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193815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621824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218245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6611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 Gilmore, </w:t>
          </w:r>
          <w:hyperlink r:id="rId9" w:history="1">
            <w:r w:rsidRPr="00C81043">
              <w:rPr>
                <w:rStyle w:val="Hyperlink"/>
                <w:rFonts w:asciiTheme="majorHAnsi" w:hAnsiTheme="majorHAnsi" w:cs="Arial"/>
                <w:sz w:val="20"/>
                <w:szCs w:val="20"/>
              </w:rPr>
              <w:t>dgilmore@astate.edu</w:t>
            </w:r>
          </w:hyperlink>
          <w:r>
            <w:rPr>
              <w:rFonts w:asciiTheme="majorHAnsi" w:hAnsiTheme="majorHAnsi" w:cs="Arial"/>
              <w:sz w:val="20"/>
              <w:szCs w:val="20"/>
            </w:rPr>
            <w:t>. 972-3263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7661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Create Biological Sciences-specific foreign language requirement to replace college-wide requirement which is being stricken. See below.</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661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661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Foreign language requirements for the departments within the College of Science and Mathematics are in place at the college level.  Abandonment of the requirements at the college-level means that individual departments </w:t>
          </w:r>
          <w:r w:rsidR="00260EB0">
            <w:rPr>
              <w:rFonts w:asciiTheme="majorHAnsi" w:hAnsiTheme="majorHAnsi" w:cs="Arial"/>
              <w:sz w:val="20"/>
              <w:szCs w:val="20"/>
            </w:rPr>
            <w:t>within the college must specify</w:t>
          </w:r>
          <w:r>
            <w:rPr>
              <w:rFonts w:asciiTheme="majorHAnsi" w:hAnsiTheme="majorHAnsi" w:cs="Arial"/>
              <w:sz w:val="20"/>
              <w:szCs w:val="20"/>
            </w:rPr>
            <w:t xml:space="preserve"> what, if any, foreign language requirements should take their place.  The consensus within the Department </w:t>
          </w:r>
          <w:r w:rsidR="00027154">
            <w:rPr>
              <w:rFonts w:asciiTheme="majorHAnsi" w:hAnsiTheme="majorHAnsi" w:cs="Arial"/>
              <w:sz w:val="20"/>
              <w:szCs w:val="20"/>
            </w:rPr>
            <w:t xml:space="preserve">of Biological Sciences </w:t>
          </w:r>
          <w:r>
            <w:rPr>
              <w:rFonts w:asciiTheme="majorHAnsi" w:hAnsiTheme="majorHAnsi" w:cs="Arial"/>
              <w:sz w:val="20"/>
              <w:szCs w:val="20"/>
            </w:rPr>
            <w:t>is to maintain the current College requirements as the Departmental requirements.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260EB0">
        <w:tc>
          <w:tcPr>
            <w:tcW w:w="11016" w:type="dxa"/>
            <w:shd w:val="clear" w:color="auto" w:fill="D9D9D9" w:themeFill="background1" w:themeFillShade="D9"/>
          </w:tcPr>
          <w:p w:rsidR="00CD7510" w:rsidRPr="008426D1" w:rsidRDefault="00CD7510" w:rsidP="00260EB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260EB0">
        <w:tc>
          <w:tcPr>
            <w:tcW w:w="11016" w:type="dxa"/>
            <w:shd w:val="clear" w:color="auto" w:fill="F2F2F2" w:themeFill="background1" w:themeFillShade="F2"/>
          </w:tcPr>
          <w:p w:rsidR="00CD7510" w:rsidRPr="008426D1" w:rsidRDefault="00CD7510" w:rsidP="00260EB0">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260EB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260EB0">
            <w:pPr>
              <w:rPr>
                <w:rFonts w:ascii="Times New Roman" w:hAnsi="Times New Roman" w:cs="Times New Roman"/>
                <w:b/>
                <w:color w:val="FF0000"/>
                <w:sz w:val="14"/>
                <w:szCs w:val="24"/>
              </w:rPr>
            </w:pPr>
          </w:p>
          <w:p w:rsidR="00CD7510" w:rsidRPr="008426D1" w:rsidRDefault="00CD7510" w:rsidP="00260EB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260EB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260EB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260EB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260EB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260EB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260EB0">
            <w:pPr>
              <w:tabs>
                <w:tab w:val="left" w:pos="360"/>
                <w:tab w:val="left" w:pos="720"/>
              </w:tabs>
              <w:rPr>
                <w:rFonts w:ascii="Times New Roman" w:hAnsi="Times New Roman" w:cs="Times New Roman"/>
                <w:b/>
                <w:color w:val="000000" w:themeColor="text1"/>
                <w:sz w:val="18"/>
                <w:szCs w:val="28"/>
              </w:rPr>
            </w:pPr>
          </w:p>
          <w:p w:rsidR="005B2E9E" w:rsidRDefault="00CD7510" w:rsidP="00260EB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260EB0">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eastAsiaTheme="minorHAnsi" w:hAnsiTheme="majorHAnsi" w:cs="Arial"/>
          <w:sz w:val="22"/>
          <w:szCs w:val="22"/>
        </w:rPr>
        <w:id w:val="-97950460"/>
      </w:sdtPr>
      <w:sdtEndPr/>
      <w:sdtContent>
        <w:p w:rsidR="006244F3" w:rsidRDefault="006244F3" w:rsidP="006244F3">
          <w:pPr>
            <w:pStyle w:val="NormalWeb"/>
          </w:pPr>
          <w:r>
            <w:rPr>
              <w:rFonts w:ascii="MyriadPro" w:hAnsi="MyriadPro"/>
              <w:b/>
              <w:bCs/>
              <w:sz w:val="44"/>
              <w:szCs w:val="44"/>
            </w:rPr>
            <w:t xml:space="preserve">Department of Biological Sciences </w:t>
          </w:r>
        </w:p>
        <w:p w:rsidR="006244F3" w:rsidRDefault="006244F3" w:rsidP="006244F3">
          <w:pPr>
            <w:pStyle w:val="NormalWeb"/>
          </w:pPr>
          <w:r>
            <w:rPr>
              <w:rFonts w:ascii="MyriadPro" w:hAnsi="MyriadPro"/>
              <w:i/>
              <w:iCs/>
            </w:rPr>
            <w:t>Professor Thomas Risch, Chair</w:t>
          </w:r>
          <w:r>
            <w:rPr>
              <w:rFonts w:ascii="MyriadPro" w:hAnsi="MyriadPro"/>
              <w:i/>
              <w:iCs/>
            </w:rPr>
            <w:br/>
          </w:r>
          <w:r>
            <w:rPr>
              <w:rFonts w:ascii="MyriadPro" w:hAnsi="MyriadPro"/>
              <w:b/>
              <w:bCs/>
            </w:rPr>
            <w:t xml:space="preserve">Professors: </w:t>
          </w:r>
          <w:r>
            <w:rPr>
              <w:rFonts w:ascii="MyriadPro" w:hAnsi="MyriadPro"/>
              <w:i/>
              <w:iCs/>
            </w:rPr>
            <w:t xml:space="preserve">Cramer, Farris, A. Grippo, R. Grippo, Johnson, McKay, </w:t>
          </w:r>
          <w:proofErr w:type="gramStart"/>
          <w:r>
            <w:rPr>
              <w:rFonts w:ascii="MyriadPro" w:hAnsi="MyriadPro"/>
              <w:i/>
              <w:iCs/>
            </w:rPr>
            <w:t>Srivatsan</w:t>
          </w:r>
          <w:proofErr w:type="gramEnd"/>
          <w:r>
            <w:rPr>
              <w:rFonts w:ascii="MyriadPro" w:hAnsi="MyriadPro"/>
              <w:i/>
              <w:iCs/>
            </w:rPr>
            <w:t xml:space="preserve">, </w:t>
          </w:r>
          <w:proofErr w:type="spellStart"/>
          <w:r>
            <w:rPr>
              <w:rFonts w:ascii="MyriadPro" w:hAnsi="MyriadPro"/>
              <w:i/>
              <w:iCs/>
            </w:rPr>
            <w:t>Trauth</w:t>
          </w:r>
          <w:proofErr w:type="spellEnd"/>
          <w:r>
            <w:rPr>
              <w:rFonts w:ascii="MyriadPro" w:hAnsi="MyriadPro"/>
              <w:i/>
              <w:iCs/>
            </w:rPr>
            <w:t xml:space="preserve"> </w:t>
          </w:r>
          <w:r>
            <w:rPr>
              <w:rFonts w:ascii="MyriadPro" w:hAnsi="MyriadPro"/>
              <w:b/>
              <w:bCs/>
            </w:rPr>
            <w:t xml:space="preserve">Associate Professors: </w:t>
          </w:r>
          <w:r>
            <w:rPr>
              <w:rFonts w:ascii="MyriadPro" w:hAnsi="MyriadPro"/>
              <w:i/>
              <w:iCs/>
            </w:rPr>
            <w:t xml:space="preserve">Bennett, </w:t>
          </w:r>
          <w:proofErr w:type="spellStart"/>
          <w:r>
            <w:rPr>
              <w:rFonts w:ascii="MyriadPro" w:hAnsi="MyriadPro"/>
              <w:i/>
              <w:iCs/>
            </w:rPr>
            <w:t>Bouldin</w:t>
          </w:r>
          <w:proofErr w:type="spellEnd"/>
          <w:r>
            <w:rPr>
              <w:rFonts w:ascii="MyriadPro" w:hAnsi="MyriadPro"/>
              <w:i/>
              <w:iCs/>
            </w:rPr>
            <w:t>, Gilmore, Huss, Marsico, Medina-</w:t>
          </w:r>
          <w:proofErr w:type="spellStart"/>
          <w:r>
            <w:rPr>
              <w:rFonts w:ascii="MyriadPro" w:hAnsi="MyriadPro"/>
              <w:i/>
              <w:iCs/>
            </w:rPr>
            <w:t>Boliver</w:t>
          </w:r>
          <w:proofErr w:type="spellEnd"/>
          <w:r>
            <w:rPr>
              <w:rFonts w:ascii="MyriadPro" w:hAnsi="MyriadPro"/>
              <w:i/>
              <w:iCs/>
            </w:rPr>
            <w:t xml:space="preserve">, Sikkel </w:t>
          </w:r>
          <w:r>
            <w:rPr>
              <w:rFonts w:ascii="MyriadPro" w:hAnsi="MyriadPro"/>
              <w:b/>
              <w:bCs/>
            </w:rPr>
            <w:t xml:space="preserve">Assistant Professors: </w:t>
          </w:r>
          <w:r>
            <w:rPr>
              <w:rFonts w:ascii="MyriadPro" w:hAnsi="MyriadPro"/>
              <w:i/>
              <w:iCs/>
            </w:rPr>
            <w:t>Boves, Fluker, Rolland, Zhou</w:t>
          </w:r>
          <w:r>
            <w:rPr>
              <w:rFonts w:ascii="MyriadPro" w:hAnsi="MyriadPro"/>
              <w:i/>
              <w:iCs/>
            </w:rPr>
            <w:br/>
          </w:r>
          <w:r>
            <w:rPr>
              <w:rFonts w:ascii="MyriadPro" w:hAnsi="MyriadPro"/>
              <w:b/>
              <w:bCs/>
            </w:rPr>
            <w:t xml:space="preserve">Instructors: </w:t>
          </w:r>
          <w:r>
            <w:rPr>
              <w:rFonts w:ascii="MyriadPro" w:hAnsi="MyriadPro"/>
              <w:i/>
              <w:iCs/>
            </w:rPr>
            <w:t xml:space="preserve">Huggins, Klotz </w:t>
          </w:r>
        </w:p>
        <w:p w:rsidR="006244F3" w:rsidRDefault="006244F3" w:rsidP="006244F3">
          <w:pPr>
            <w:pStyle w:val="NormalWeb"/>
          </w:pPr>
          <w:r>
            <w:rPr>
              <w:rFonts w:ascii="Arial" w:hAnsi="Arial" w:cs="Arial"/>
              <w:sz w:val="16"/>
              <w:szCs w:val="16"/>
            </w:rPr>
            <w:t xml:space="preserve">The Department of Biological Sciences serves students desiring to gain a broad background in biology, botany, environmental biology, zoology, or wildlife ecology and management. This preparation qualifies students for professional work in health professions, teaching, research, industry, or for graduate study. </w:t>
          </w:r>
        </w:p>
        <w:p w:rsidR="006244F3" w:rsidRDefault="006244F3" w:rsidP="006244F3">
          <w:pPr>
            <w:pStyle w:val="NormalWeb"/>
          </w:pPr>
          <w:r>
            <w:rPr>
              <w:rFonts w:ascii="Arial" w:hAnsi="Arial" w:cs="Arial"/>
              <w:sz w:val="16"/>
              <w:szCs w:val="16"/>
            </w:rPr>
            <w:t xml:space="preserve">The Bachelor of Science in Education degree or Bachelor of Science degree is awarded to students successfully completing one of the programs described below. These programs are planned for students preparing for careers requiring a broad spectrum in biology or a more specialized area within the biological sciences. </w:t>
          </w:r>
        </w:p>
        <w:p w:rsidR="006244F3" w:rsidRDefault="006244F3" w:rsidP="006244F3">
          <w:pPr>
            <w:pStyle w:val="NormalWeb"/>
          </w:pPr>
          <w:r>
            <w:rPr>
              <w:rFonts w:ascii="Arial" w:hAnsi="Arial" w:cs="Arial"/>
              <w:sz w:val="16"/>
              <w:szCs w:val="16"/>
            </w:rPr>
            <w:t xml:space="preserve">For lecture courses having an associated laboratory course, both lecture and laboratory courses must be passed before credit for graduation is assigned. </w:t>
          </w:r>
        </w:p>
        <w:p w:rsidR="006244F3" w:rsidRDefault="006244F3" w:rsidP="006244F3">
          <w:pPr>
            <w:rPr>
              <w:color w:val="365F91" w:themeColor="accent1" w:themeShade="BF"/>
              <w:sz w:val="28"/>
              <w:szCs w:val="28"/>
            </w:rPr>
          </w:pPr>
          <w:r>
            <w:rPr>
              <w:color w:val="365F91" w:themeColor="accent1" w:themeShade="BF"/>
              <w:sz w:val="28"/>
              <w:szCs w:val="28"/>
            </w:rPr>
            <w:t>Foreign Language Requirement</w:t>
          </w:r>
        </w:p>
        <w:p w:rsidR="006244F3" w:rsidRPr="006244F3" w:rsidRDefault="006244F3" w:rsidP="006244F3">
          <w:pPr>
            <w:pStyle w:val="Pa406"/>
            <w:spacing w:after="20"/>
            <w:ind w:firstLine="440"/>
            <w:jc w:val="both"/>
            <w:rPr>
              <w:color w:val="365F91" w:themeColor="accent1" w:themeShade="BF"/>
              <w:sz w:val="28"/>
              <w:szCs w:val="28"/>
            </w:rPr>
          </w:pPr>
          <w:r w:rsidRPr="006244F3">
            <w:rPr>
              <w:rStyle w:val="A1"/>
              <w:color w:val="365F91" w:themeColor="accent1" w:themeShade="BF"/>
              <w:sz w:val="28"/>
              <w:szCs w:val="28"/>
            </w:rPr>
            <w:t xml:space="preserve">All students seeking a baccalaureate degree in the Department of Biological Sciences must demonstrate </w:t>
          </w:r>
          <w:r w:rsidR="00027154">
            <w:rPr>
              <w:rStyle w:val="A1"/>
              <w:color w:val="365F91" w:themeColor="accent1" w:themeShade="BF"/>
              <w:sz w:val="28"/>
              <w:szCs w:val="28"/>
            </w:rPr>
            <w:t xml:space="preserve">a basic </w:t>
          </w:r>
          <w:r w:rsidRPr="006244F3">
            <w:rPr>
              <w:rStyle w:val="A1"/>
              <w:color w:val="365F91" w:themeColor="accent1" w:themeShade="BF"/>
              <w:sz w:val="28"/>
              <w:szCs w:val="28"/>
            </w:rPr>
            <w:t xml:space="preserve">proficiency in a foreign language. This may be done in one of the following ways: </w:t>
          </w:r>
        </w:p>
        <w:p w:rsidR="006244F3" w:rsidRPr="006244F3" w:rsidRDefault="006244F3" w:rsidP="006244F3">
          <w:pPr>
            <w:pStyle w:val="Pa413"/>
            <w:spacing w:after="80"/>
            <w:ind w:left="640" w:right="440" w:hanging="180"/>
            <w:jc w:val="both"/>
            <w:rPr>
              <w:color w:val="365F91" w:themeColor="accent1" w:themeShade="BF"/>
              <w:sz w:val="28"/>
              <w:szCs w:val="28"/>
            </w:rPr>
          </w:pPr>
          <w:r w:rsidRPr="006244F3">
            <w:rPr>
              <w:rStyle w:val="A1"/>
              <w:color w:val="365F91" w:themeColor="accent1" w:themeShade="BF"/>
              <w:sz w:val="28"/>
              <w:szCs w:val="28"/>
            </w:rPr>
            <w:lastRenderedPageBreak/>
            <w:t xml:space="preserve">1. </w:t>
          </w:r>
          <w:proofErr w:type="gramStart"/>
          <w:r w:rsidRPr="006244F3">
            <w:rPr>
              <w:rStyle w:val="A1"/>
              <w:color w:val="365F91" w:themeColor="accent1" w:themeShade="BF"/>
              <w:sz w:val="28"/>
              <w:szCs w:val="28"/>
            </w:rPr>
            <w:t>By</w:t>
          </w:r>
          <w:proofErr w:type="gramEnd"/>
          <w:r w:rsidRPr="006244F3">
            <w:rPr>
              <w:rStyle w:val="A1"/>
              <w:color w:val="365F91" w:themeColor="accent1" w:themeShade="BF"/>
              <w:sz w:val="28"/>
              <w:szCs w:val="28"/>
            </w:rPr>
            <w:t xml:space="preserve"> completing two years of a single foreign language in high school. </w:t>
          </w:r>
        </w:p>
        <w:p w:rsidR="006244F3" w:rsidRPr="006244F3" w:rsidRDefault="006244F3" w:rsidP="006244F3">
          <w:pPr>
            <w:pStyle w:val="Pa413"/>
            <w:spacing w:after="80"/>
            <w:ind w:left="640" w:right="440" w:hanging="180"/>
            <w:jc w:val="both"/>
            <w:rPr>
              <w:rStyle w:val="A1"/>
              <w:color w:val="365F91" w:themeColor="accent1" w:themeShade="BF"/>
              <w:sz w:val="28"/>
              <w:szCs w:val="28"/>
            </w:rPr>
          </w:pPr>
          <w:r w:rsidRPr="006244F3">
            <w:rPr>
              <w:rStyle w:val="A1"/>
              <w:color w:val="365F91" w:themeColor="accent1" w:themeShade="BF"/>
              <w:sz w:val="28"/>
              <w:szCs w:val="28"/>
            </w:rPr>
            <w:t>2. By completing the second semester of an elementary foreign language course at the col</w:t>
          </w:r>
          <w:r w:rsidRPr="006244F3">
            <w:rPr>
              <w:rStyle w:val="A1"/>
              <w:color w:val="365F91" w:themeColor="accent1" w:themeShade="BF"/>
              <w:sz w:val="28"/>
              <w:szCs w:val="28"/>
            </w:rPr>
            <w:softHyphen/>
            <w:t xml:space="preserve">lege level. Students with no foreign language experience must enroll in the first semester of the freshman year and complete six hours of a single language. Students who have completed one year of a foreign language in high school should enroll in Elementary Language II (3 hours). </w:t>
          </w:r>
        </w:p>
        <w:p w:rsidR="006244F3" w:rsidRPr="006244F3" w:rsidRDefault="006244F3" w:rsidP="006244F3">
          <w:pPr>
            <w:pStyle w:val="Pa413"/>
            <w:spacing w:after="80"/>
            <w:ind w:left="640" w:right="440" w:hanging="180"/>
            <w:jc w:val="both"/>
            <w:rPr>
              <w:color w:val="365F91" w:themeColor="accent1" w:themeShade="BF"/>
              <w:sz w:val="28"/>
              <w:szCs w:val="28"/>
            </w:rPr>
          </w:pPr>
          <w:r w:rsidRPr="006244F3">
            <w:rPr>
              <w:rStyle w:val="A1"/>
              <w:color w:val="365F91" w:themeColor="accent1" w:themeShade="BF"/>
              <w:sz w:val="28"/>
              <w:szCs w:val="28"/>
            </w:rPr>
            <w:t>3. By passing an examination acceptable to the foreign language faculty as proof of pro</w:t>
          </w:r>
          <w:r w:rsidRPr="006244F3">
            <w:rPr>
              <w:rStyle w:val="A1"/>
              <w:color w:val="365F91" w:themeColor="accent1" w:themeShade="BF"/>
              <w:sz w:val="28"/>
              <w:szCs w:val="28"/>
            </w:rPr>
            <w:softHyphen/>
            <w:t>ficiency equivalent to successful completion of the second semester of the elementary year of a foreign language at the college level.</w:t>
          </w:r>
        </w:p>
        <w:p w:rsidR="006244F3" w:rsidRDefault="006244F3" w:rsidP="006244F3">
          <w:r>
            <w:t>357</w:t>
          </w:r>
        </w:p>
        <w:p w:rsidR="006244F3" w:rsidRDefault="006244F3" w:rsidP="006244F3"/>
        <w:p w:rsidR="006244F3" w:rsidRPr="00E2038C" w:rsidRDefault="006244F3" w:rsidP="006244F3">
          <w:pPr>
            <w:spacing w:before="100" w:beforeAutospacing="1" w:after="100" w:afterAutospacing="1"/>
            <w:rPr>
              <w:rFonts w:cs="Times New Roman"/>
              <w:sz w:val="20"/>
              <w:szCs w:val="20"/>
            </w:rPr>
          </w:pPr>
          <w:r w:rsidRPr="00E2038C">
            <w:rPr>
              <w:rFonts w:ascii="MyriadPro" w:hAnsi="MyriadPro" w:cs="Times New Roman"/>
              <w:b/>
              <w:bCs/>
              <w:sz w:val="32"/>
              <w:szCs w:val="32"/>
            </w:rPr>
            <w:t xml:space="preserve">Major in Biological Sciences </w:t>
          </w:r>
        </w:p>
        <w:p w:rsidR="006244F3" w:rsidRPr="00E2038C" w:rsidRDefault="006244F3" w:rsidP="006244F3">
          <w:pPr>
            <w:spacing w:before="100" w:beforeAutospacing="1" w:after="100" w:afterAutospacing="1"/>
            <w:rPr>
              <w:rFonts w:cs="Times New Roman"/>
              <w:sz w:val="20"/>
              <w:szCs w:val="20"/>
            </w:rPr>
          </w:pPr>
          <w:r w:rsidRPr="00E2038C">
            <w:rPr>
              <w:rFonts w:ascii="Arial" w:hAnsi="Arial" w:cs="Arial"/>
              <w:b/>
              <w:bCs/>
              <w:sz w:val="16"/>
              <w:szCs w:val="16"/>
            </w:rPr>
            <w:t>Bachelor of Science</w:t>
          </w:r>
          <w:r w:rsidRPr="00E2038C">
            <w:rPr>
              <w:rFonts w:ascii="Arial" w:hAnsi="Arial" w:cs="Arial"/>
              <w:b/>
              <w:bCs/>
              <w:sz w:val="16"/>
              <w:szCs w:val="16"/>
            </w:rPr>
            <w:br/>
            <w:t>Emphasis in Biology</w:t>
          </w:r>
          <w:r w:rsidRPr="00E2038C">
            <w:rPr>
              <w:rFonts w:ascii="Arial" w:hAnsi="Arial" w:cs="Arial"/>
              <w:b/>
              <w:bCs/>
              <w:sz w:val="16"/>
              <w:szCs w:val="16"/>
            </w:rPr>
            <w:br/>
          </w:r>
          <w:proofErr w:type="gramStart"/>
          <w:r w:rsidRPr="00E2038C">
            <w:rPr>
              <w:rFonts w:ascii="Arial" w:hAnsi="Arial" w:cs="Arial"/>
              <w:sz w:val="16"/>
              <w:szCs w:val="16"/>
            </w:rPr>
            <w:t>A</w:t>
          </w:r>
          <w:proofErr w:type="gramEnd"/>
          <w:r w:rsidRPr="00E2038C">
            <w:rPr>
              <w:rFonts w:ascii="Arial" w:hAnsi="Arial" w:cs="Arial"/>
              <w:sz w:val="16"/>
              <w:szCs w:val="16"/>
            </w:rPr>
            <w:t xml:space="preserve">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209"/>
            <w:gridCol w:w="584"/>
          </w:tblGrid>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rPr>
                    <w:rFonts w:eastAsia="Times New Roman" w:cs="Times New Roman"/>
                    <w:sz w:val="20"/>
                    <w:szCs w:val="20"/>
                  </w:rPr>
                </w:pP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rPr>
                    <w:rFonts w:eastAsia="Times New Roman" w:cs="Times New Roman"/>
                    <w:sz w:val="20"/>
                    <w:szCs w:val="20"/>
                  </w:rPr>
                </w:pP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3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See General Education Curriculum for Baccalaureate degrees (p. 83) </w:t>
                </w:r>
              </w:p>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Students with this major must take the following: </w:t>
                </w:r>
              </w:p>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i/>
                    <w:iCs/>
                    <w:sz w:val="12"/>
                    <w:szCs w:val="12"/>
                  </w:rPr>
                  <w:t xml:space="preserve">MATH 1023, College Algebra or MATH course that requires MATH 1023 as a prerequisite CHEM 1013 </w:t>
                </w:r>
                <w:r w:rsidRPr="00E2038C">
                  <w:rPr>
                    <w:rFonts w:ascii="Arial" w:hAnsi="Arial" w:cs="Arial"/>
                    <w:b/>
                    <w:bCs/>
                    <w:i/>
                    <w:iCs/>
                    <w:sz w:val="12"/>
                    <w:szCs w:val="12"/>
                  </w:rPr>
                  <w:t xml:space="preserve">AND </w:t>
                </w:r>
                <w:r w:rsidRPr="00E2038C">
                  <w:rPr>
                    <w:rFonts w:ascii="Arial" w:hAnsi="Arial" w:cs="Arial"/>
                    <w:i/>
                    <w:iCs/>
                    <w:sz w:val="12"/>
                    <w:szCs w:val="12"/>
                  </w:rPr>
                  <w:t>1011, General Chemistry I and Laboratory</w:t>
                </w:r>
                <w:r w:rsidRPr="00E2038C">
                  <w:rPr>
                    <w:rFonts w:ascii="Arial" w:hAnsi="Arial" w:cs="Arial"/>
                    <w:i/>
                    <w:iCs/>
                    <w:sz w:val="12"/>
                    <w:szCs w:val="12"/>
                  </w:rPr>
                  <w:br/>
                  <w:t xml:space="preserve">BIO 2013 </w:t>
                </w:r>
                <w:r w:rsidRPr="00E2038C">
                  <w:rPr>
                    <w:rFonts w:ascii="Arial" w:hAnsi="Arial" w:cs="Arial"/>
                    <w:b/>
                    <w:bCs/>
                    <w:i/>
                    <w:iCs/>
                    <w:sz w:val="12"/>
                    <w:szCs w:val="12"/>
                  </w:rPr>
                  <w:t xml:space="preserve">AND </w:t>
                </w:r>
                <w:r w:rsidRPr="00E2038C">
                  <w:rPr>
                    <w:rFonts w:ascii="Arial" w:hAnsi="Arial" w:cs="Arial"/>
                    <w:i/>
                    <w:iCs/>
                    <w:sz w:val="12"/>
                    <w:szCs w:val="12"/>
                  </w:rPr>
                  <w:t>2011, Biology of the Cell and Laboratory</w:t>
                </w:r>
                <w:r w:rsidRPr="00E2038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35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vAlign w:val="center"/>
                <w:hideMark/>
              </w:tcPr>
              <w:p w:rsidR="006244F3" w:rsidRPr="00E2038C" w:rsidRDefault="006244F3" w:rsidP="00027154">
                <w:pPr>
                  <w:spacing w:before="100" w:beforeAutospacing="1" w:after="100" w:afterAutospacing="1"/>
                  <w:rPr>
                    <w:rFonts w:cs="Times New Roman"/>
                    <w:sz w:val="20"/>
                    <w:szCs w:val="20"/>
                  </w:rPr>
                </w:pPr>
                <w:r w:rsidRPr="00E2038C">
                  <w:rPr>
                    <w:rFonts w:ascii="Arial" w:hAnsi="Arial" w:cs="Arial"/>
                    <w:i/>
                    <w:iCs/>
                    <w:sz w:val="12"/>
                    <w:szCs w:val="12"/>
                  </w:rPr>
                  <w:t xml:space="preserve">A student must complete the foreign language requirements before being considered a Biological Sciences Major. (Refer to </w:t>
                </w:r>
                <w:r w:rsidR="00027154" w:rsidRPr="00027154">
                  <w:rPr>
                    <w:rFonts w:ascii="Arial" w:hAnsi="Arial" w:cs="Arial"/>
                    <w:i/>
                    <w:iCs/>
                    <w:color w:val="365F91" w:themeColor="accent1" w:themeShade="BF"/>
                    <w:sz w:val="28"/>
                    <w:szCs w:val="28"/>
                  </w:rPr>
                  <w:t>p.</w:t>
                </w:r>
                <w:r w:rsidRPr="00027154">
                  <w:rPr>
                    <w:rFonts w:ascii="Arial" w:hAnsi="Arial" w:cs="Arial"/>
                    <w:i/>
                    <w:iCs/>
                    <w:color w:val="365F91" w:themeColor="accent1" w:themeShade="BF"/>
                    <w:sz w:val="12"/>
                    <w:szCs w:val="12"/>
                  </w:rPr>
                  <w:t xml:space="preserve"> </w:t>
                </w:r>
                <w:r w:rsidR="00027154" w:rsidRPr="00027154">
                  <w:rPr>
                    <w:rFonts w:ascii="Arial" w:hAnsi="Arial" w:cs="Arial"/>
                    <w:i/>
                    <w:iCs/>
                    <w:color w:val="365F91" w:themeColor="accent1" w:themeShade="BF"/>
                    <w:sz w:val="28"/>
                    <w:szCs w:val="28"/>
                  </w:rPr>
                  <w:t>357</w:t>
                </w:r>
                <w:r w:rsidRPr="00E2038C">
                  <w:rPr>
                    <w:rFonts w:ascii="Arial" w:hAnsi="Arial" w:cs="Arial"/>
                    <w:i/>
                    <w:iCs/>
                    <w:sz w:val="12"/>
                    <w:szCs w:val="12"/>
                  </w:rPr>
                  <w:t xml:space="preserve">for foreign language requirements).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6244F3" w:rsidRPr="00E2038C" w:rsidRDefault="006244F3" w:rsidP="00260EB0">
                <w:pPr>
                  <w:rPr>
                    <w:rFonts w:eastAsia="Times New Roman" w:cs="Times New Roman"/>
                    <w:sz w:val="20"/>
                    <w:szCs w:val="20"/>
                  </w:rPr>
                </w:pP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b/>
                    <w:bCs/>
                    <w:sz w:val="12"/>
                    <w:szCs w:val="12"/>
                  </w:rPr>
                  <w:t xml:space="preserve">Sem. Hrs.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1303 </w:t>
                </w:r>
                <w:r w:rsidRPr="00E2038C">
                  <w:rPr>
                    <w:rFonts w:ascii="Arial" w:hAnsi="Arial" w:cs="Arial"/>
                    <w:b/>
                    <w:bCs/>
                    <w:sz w:val="12"/>
                    <w:szCs w:val="12"/>
                  </w:rPr>
                  <w:t xml:space="preserve">AND </w:t>
                </w:r>
                <w:r w:rsidRPr="00E2038C">
                  <w:rPr>
                    <w:rFonts w:ascii="Arial" w:hAnsi="Arial" w:cs="Arial"/>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1503 </w:t>
                </w:r>
                <w:r w:rsidRPr="00E2038C">
                  <w:rPr>
                    <w:rFonts w:ascii="Arial" w:hAnsi="Arial" w:cs="Arial"/>
                    <w:b/>
                    <w:bCs/>
                    <w:sz w:val="12"/>
                    <w:szCs w:val="12"/>
                  </w:rPr>
                  <w:t xml:space="preserve">AND </w:t>
                </w:r>
                <w:r w:rsidRPr="00E2038C">
                  <w:rPr>
                    <w:rFonts w:ascii="Arial" w:hAnsi="Arial" w:cs="Arial"/>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3013 </w:t>
                </w:r>
                <w:r w:rsidRPr="00E2038C">
                  <w:rPr>
                    <w:rFonts w:ascii="Arial" w:hAnsi="Arial" w:cs="Arial"/>
                    <w:b/>
                    <w:bCs/>
                    <w:sz w:val="12"/>
                    <w:szCs w:val="12"/>
                  </w:rPr>
                  <w:t xml:space="preserve">AND </w:t>
                </w:r>
                <w:r w:rsidRPr="00E2038C">
                  <w:rPr>
                    <w:rFonts w:ascii="Arial" w:hAnsi="Arial" w:cs="Arial"/>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3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1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CHEM 1023 </w:t>
                </w:r>
                <w:r w:rsidRPr="00E2038C">
                  <w:rPr>
                    <w:rFonts w:ascii="Arial" w:hAnsi="Arial" w:cs="Arial"/>
                    <w:b/>
                    <w:bCs/>
                    <w:sz w:val="12"/>
                    <w:szCs w:val="12"/>
                  </w:rPr>
                  <w:t xml:space="preserve">AND </w:t>
                </w:r>
                <w:r w:rsidRPr="00E2038C">
                  <w:rPr>
                    <w:rFonts w:ascii="Arial" w:hAnsi="Arial" w:cs="Arial"/>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CHEM 3103 </w:t>
                </w:r>
                <w:r w:rsidRPr="00E2038C">
                  <w:rPr>
                    <w:rFonts w:ascii="Arial" w:hAnsi="Arial" w:cs="Arial"/>
                    <w:b/>
                    <w:bCs/>
                    <w:sz w:val="12"/>
                    <w:szCs w:val="12"/>
                  </w:rPr>
                  <w:t xml:space="preserve">AND </w:t>
                </w:r>
                <w:r w:rsidRPr="00E2038C">
                  <w:rPr>
                    <w:rFonts w:ascii="Arial" w:hAnsi="Arial" w:cs="Arial"/>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CHEM 3113 </w:t>
                </w:r>
                <w:r w:rsidRPr="00E2038C">
                  <w:rPr>
                    <w:rFonts w:ascii="Arial" w:hAnsi="Arial" w:cs="Arial"/>
                    <w:b/>
                    <w:bCs/>
                    <w:sz w:val="12"/>
                    <w:szCs w:val="12"/>
                  </w:rPr>
                  <w:t xml:space="preserve">AND </w:t>
                </w:r>
                <w:r w:rsidRPr="00E2038C">
                  <w:rPr>
                    <w:rFonts w:ascii="Arial" w:hAnsi="Arial" w:cs="Arial"/>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MATH 2194, Survey of Calculus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91616"/>
                  <w:bottom w:val="single" w:sz="8" w:space="0" w:color="19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4 </w:t>
                </w:r>
              </w:p>
            </w:tc>
          </w:tr>
          <w:tr w:rsidR="006244F3" w:rsidRPr="00E2038C" w:rsidTr="00260EB0">
            <w:tc>
              <w:tcPr>
                <w:tcW w:w="0" w:type="auto"/>
                <w:tcBorders>
                  <w:top w:val="single" w:sz="8" w:space="0" w:color="191616"/>
                  <w:left w:val="single" w:sz="8" w:space="0" w:color="161616"/>
                  <w:bottom w:val="single" w:sz="8" w:space="0" w:color="191616"/>
                  <w:right w:val="single" w:sz="8" w:space="0" w:color="16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BIO 4542 </w:t>
                </w:r>
                <w:r w:rsidRPr="00E2038C">
                  <w:rPr>
                    <w:rFonts w:ascii="Arial" w:hAnsi="Arial" w:cs="Arial"/>
                    <w:b/>
                    <w:bCs/>
                    <w:sz w:val="12"/>
                    <w:szCs w:val="12"/>
                  </w:rPr>
                  <w:t xml:space="preserve">AND </w:t>
                </w:r>
                <w:r w:rsidRPr="00E2038C">
                  <w:rPr>
                    <w:rFonts w:ascii="Arial" w:hAnsi="Arial" w:cs="Arial"/>
                    <w:sz w:val="12"/>
                    <w:szCs w:val="12"/>
                  </w:rPr>
                  <w:t xml:space="preserve">4541, Mycology and Laboratory </w:t>
                </w:r>
                <w:r w:rsidRPr="00E2038C">
                  <w:rPr>
                    <w:rFonts w:ascii="Arial" w:hAnsi="Arial" w:cs="Arial"/>
                    <w:b/>
                    <w:bCs/>
                    <w:sz w:val="12"/>
                    <w:szCs w:val="12"/>
                  </w:rPr>
                  <w:t>OR</w:t>
                </w:r>
                <w:r w:rsidRPr="00E2038C">
                  <w:rPr>
                    <w:rFonts w:ascii="Arial" w:hAnsi="Arial" w:cs="Arial"/>
                    <w:b/>
                    <w:bCs/>
                    <w:sz w:val="12"/>
                    <w:szCs w:val="12"/>
                  </w:rPr>
                  <w:br/>
                </w:r>
                <w:r w:rsidRPr="00E2038C">
                  <w:rPr>
                    <w:rFonts w:ascii="Arial" w:hAnsi="Arial" w:cs="Arial"/>
                    <w:sz w:val="12"/>
                    <w:szCs w:val="12"/>
                  </w:rPr>
                  <w:t xml:space="preserve">BIO 4552 </w:t>
                </w:r>
                <w:r w:rsidRPr="00E2038C">
                  <w:rPr>
                    <w:rFonts w:ascii="Arial" w:hAnsi="Arial" w:cs="Arial"/>
                    <w:b/>
                    <w:bCs/>
                    <w:sz w:val="12"/>
                    <w:szCs w:val="12"/>
                  </w:rPr>
                  <w:t xml:space="preserve">AND </w:t>
                </w:r>
                <w:r w:rsidRPr="00E2038C">
                  <w:rPr>
                    <w:rFonts w:ascii="Arial" w:hAnsi="Arial" w:cs="Arial"/>
                    <w:sz w:val="12"/>
                    <w:szCs w:val="12"/>
                  </w:rPr>
                  <w:t xml:space="preserve">4551, Medical Mycology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rsidR="006244F3" w:rsidRPr="00E2038C" w:rsidRDefault="006244F3" w:rsidP="00260EB0">
                <w:pPr>
                  <w:spacing w:before="100" w:beforeAutospacing="1" w:after="100" w:afterAutospacing="1"/>
                  <w:rPr>
                    <w:rFonts w:cs="Times New Roman"/>
                    <w:sz w:val="20"/>
                    <w:szCs w:val="20"/>
                  </w:rPr>
                </w:pPr>
                <w:r w:rsidRPr="00E2038C">
                  <w:rPr>
                    <w:rFonts w:ascii="Arial" w:hAnsi="Arial" w:cs="Arial"/>
                    <w:sz w:val="12"/>
                    <w:szCs w:val="12"/>
                  </w:rPr>
                  <w:t xml:space="preserve">3 </w:t>
                </w:r>
              </w:p>
            </w:tc>
          </w:tr>
        </w:tbl>
        <w:p w:rsidR="006244F3" w:rsidRDefault="006244F3" w:rsidP="006244F3">
          <w:r>
            <w:t>358</w:t>
          </w:r>
        </w:p>
        <w:p w:rsidR="00CD7510" w:rsidRPr="008426D1" w:rsidRDefault="00E75972" w:rsidP="00CD7510">
          <w:pPr>
            <w:tabs>
              <w:tab w:val="left" w:pos="360"/>
              <w:tab w:val="left" w:pos="720"/>
            </w:tabs>
            <w:spacing w:after="0" w:line="240" w:lineRule="auto"/>
            <w:rPr>
              <w:rFonts w:asciiTheme="majorHAnsi" w:hAnsiTheme="majorHAnsi" w:cs="Arial"/>
              <w:sz w:val="20"/>
              <w:szCs w:val="20"/>
            </w:rPr>
          </w:pPr>
        </w:p>
      </w:sdtContent>
    </w:sdt>
    <w:p w:rsidR="00260EB0" w:rsidRPr="00260EB0" w:rsidRDefault="00260EB0" w:rsidP="00260EB0">
      <w:pPr>
        <w:autoSpaceDE w:val="0"/>
        <w:autoSpaceDN w:val="0"/>
        <w:adjustRightInd w:val="0"/>
        <w:spacing w:after="80" w:line="161" w:lineRule="atLeast"/>
        <w:jc w:val="center"/>
        <w:rPr>
          <w:rFonts w:ascii="Myriad Pro Cond" w:hAnsi="Myriad Pro Cond" w:cs="Myriad Pro Cond"/>
          <w:color w:val="000000"/>
          <w:sz w:val="32"/>
          <w:szCs w:val="32"/>
        </w:rPr>
      </w:pPr>
      <w:r w:rsidRPr="00260EB0">
        <w:rPr>
          <w:rFonts w:ascii="Myriad Pro Cond" w:hAnsi="Myriad Pro Cond" w:cs="Myriad Pro Cond"/>
          <w:b/>
          <w:bCs/>
          <w:color w:val="000000"/>
          <w:sz w:val="32"/>
          <w:szCs w:val="32"/>
        </w:rPr>
        <w:lastRenderedPageBreak/>
        <w:t xml:space="preserve">Major in Biological Sciences </w:t>
      </w:r>
    </w:p>
    <w:p w:rsidR="00260EB0" w:rsidRPr="00260EB0" w:rsidRDefault="00260EB0" w:rsidP="00260EB0">
      <w:pPr>
        <w:autoSpaceDE w:val="0"/>
        <w:autoSpaceDN w:val="0"/>
        <w:adjustRightInd w:val="0"/>
        <w:spacing w:after="0" w:line="161" w:lineRule="atLeast"/>
        <w:jc w:val="center"/>
        <w:rPr>
          <w:rFonts w:ascii="Arial" w:hAnsi="Arial" w:cs="Arial"/>
          <w:color w:val="000000"/>
          <w:sz w:val="16"/>
          <w:szCs w:val="16"/>
        </w:rPr>
      </w:pPr>
      <w:r w:rsidRPr="00260EB0">
        <w:rPr>
          <w:rFonts w:ascii="Arial" w:hAnsi="Arial" w:cs="Arial"/>
          <w:b/>
          <w:bCs/>
          <w:color w:val="000000"/>
          <w:sz w:val="16"/>
          <w:szCs w:val="16"/>
        </w:rPr>
        <w:t xml:space="preserve">Bachelor of Science </w:t>
      </w:r>
    </w:p>
    <w:p w:rsidR="00260EB0" w:rsidRPr="00260EB0" w:rsidRDefault="00260EB0" w:rsidP="00260EB0">
      <w:pPr>
        <w:autoSpaceDE w:val="0"/>
        <w:autoSpaceDN w:val="0"/>
        <w:adjustRightInd w:val="0"/>
        <w:spacing w:after="0" w:line="161" w:lineRule="atLeast"/>
        <w:jc w:val="center"/>
        <w:rPr>
          <w:rFonts w:ascii="Arial" w:hAnsi="Arial" w:cs="Arial"/>
          <w:color w:val="000000"/>
          <w:sz w:val="16"/>
          <w:szCs w:val="16"/>
        </w:rPr>
      </w:pPr>
      <w:r w:rsidRPr="00260EB0">
        <w:rPr>
          <w:rFonts w:ascii="Arial" w:hAnsi="Arial" w:cs="Arial"/>
          <w:b/>
          <w:bCs/>
          <w:color w:val="000000"/>
          <w:sz w:val="16"/>
          <w:szCs w:val="16"/>
        </w:rPr>
        <w:t xml:space="preserve">Emphasis in Botany </w:t>
      </w:r>
    </w:p>
    <w:p w:rsidR="00260EB0" w:rsidRPr="00260EB0" w:rsidRDefault="00260EB0" w:rsidP="00260EB0">
      <w:pPr>
        <w:autoSpaceDE w:val="0"/>
        <w:autoSpaceDN w:val="0"/>
        <w:adjustRightInd w:val="0"/>
        <w:spacing w:after="80" w:line="161" w:lineRule="atLeast"/>
        <w:jc w:val="center"/>
        <w:rPr>
          <w:rFonts w:ascii="Arial" w:hAnsi="Arial" w:cs="Arial"/>
          <w:color w:val="000000"/>
          <w:sz w:val="16"/>
          <w:szCs w:val="16"/>
        </w:rPr>
      </w:pPr>
      <w:r w:rsidRPr="00260EB0">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2702"/>
      </w:tblGrid>
      <w:tr w:rsidR="00260EB0" w:rsidRPr="00260EB0" w:rsidTr="00260EB0">
        <w:trPr>
          <w:trHeight w:val="111"/>
        </w:trPr>
        <w:tc>
          <w:tcPr>
            <w:tcW w:w="9740" w:type="dxa"/>
            <w:gridSpan w:val="2"/>
          </w:tcPr>
          <w:p w:rsidR="00260EB0" w:rsidRPr="00260EB0" w:rsidRDefault="00260EB0" w:rsidP="00260EB0">
            <w:pPr>
              <w:autoSpaceDE w:val="0"/>
              <w:autoSpaceDN w:val="0"/>
              <w:adjustRightInd w:val="0"/>
              <w:spacing w:after="0" w:line="241" w:lineRule="atLeast"/>
              <w:rPr>
                <w:rFonts w:ascii="Arial" w:hAnsi="Arial" w:cs="Arial"/>
                <w:color w:val="000000"/>
                <w:sz w:val="16"/>
                <w:szCs w:val="16"/>
              </w:rPr>
            </w:pPr>
            <w:r w:rsidRPr="00260EB0">
              <w:rPr>
                <w:rFonts w:ascii="Arial" w:hAnsi="Arial" w:cs="Arial"/>
                <w:b/>
                <w:bCs/>
                <w:color w:val="000000"/>
                <w:sz w:val="16"/>
                <w:szCs w:val="16"/>
              </w:rPr>
              <w:t xml:space="preserve">University Requirements: </w:t>
            </w:r>
          </w:p>
        </w:tc>
      </w:tr>
      <w:tr w:rsidR="00260EB0" w:rsidRPr="00260EB0" w:rsidTr="00260EB0">
        <w:trPr>
          <w:trHeight w:val="79"/>
        </w:trPr>
        <w:tc>
          <w:tcPr>
            <w:tcW w:w="9740" w:type="dxa"/>
            <w:gridSpan w:val="2"/>
          </w:tcPr>
          <w:p w:rsidR="00260EB0" w:rsidRPr="00260EB0" w:rsidRDefault="00260EB0" w:rsidP="00260EB0">
            <w:pPr>
              <w:autoSpaceDE w:val="0"/>
              <w:autoSpaceDN w:val="0"/>
              <w:adjustRightInd w:val="0"/>
              <w:spacing w:after="0" w:line="161" w:lineRule="atLeast"/>
              <w:rPr>
                <w:rFonts w:ascii="Arial" w:hAnsi="Arial" w:cs="Arial"/>
                <w:color w:val="000000"/>
                <w:sz w:val="12"/>
                <w:szCs w:val="12"/>
              </w:rPr>
            </w:pPr>
            <w:r w:rsidRPr="00260EB0">
              <w:rPr>
                <w:rFonts w:ascii="Arial" w:hAnsi="Arial" w:cs="Arial"/>
                <w:color w:val="000000"/>
                <w:sz w:val="12"/>
                <w:szCs w:val="12"/>
              </w:rPr>
              <w:t xml:space="preserve">See University General Requirements for Baccalaureate degrees (p. 41) </w:t>
            </w:r>
          </w:p>
        </w:tc>
      </w:tr>
      <w:tr w:rsidR="00260EB0" w:rsidRPr="00260EB0" w:rsidTr="00E61C3D">
        <w:trPr>
          <w:trHeight w:val="111"/>
        </w:trPr>
        <w:tc>
          <w:tcPr>
            <w:tcW w:w="7038" w:type="dxa"/>
          </w:tcPr>
          <w:p w:rsidR="00260EB0" w:rsidRPr="00260EB0" w:rsidRDefault="00260EB0" w:rsidP="00260EB0">
            <w:pPr>
              <w:autoSpaceDE w:val="0"/>
              <w:autoSpaceDN w:val="0"/>
              <w:adjustRightInd w:val="0"/>
              <w:spacing w:after="0" w:line="161" w:lineRule="atLeast"/>
              <w:rPr>
                <w:rFonts w:ascii="Arial" w:hAnsi="Arial" w:cs="Arial"/>
                <w:color w:val="000000"/>
                <w:sz w:val="16"/>
                <w:szCs w:val="16"/>
              </w:rPr>
            </w:pPr>
            <w:r w:rsidRPr="00260EB0">
              <w:rPr>
                <w:rFonts w:ascii="Arial" w:hAnsi="Arial" w:cs="Arial"/>
                <w:b/>
                <w:bCs/>
                <w:color w:val="000000"/>
                <w:sz w:val="16"/>
                <w:szCs w:val="16"/>
              </w:rPr>
              <w:t xml:space="preserve">First Year Making Connections Course: </w:t>
            </w:r>
          </w:p>
        </w:tc>
        <w:tc>
          <w:tcPr>
            <w:tcW w:w="2702"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E61C3D">
        <w:trPr>
          <w:trHeight w:val="83"/>
        </w:trPr>
        <w:tc>
          <w:tcPr>
            <w:tcW w:w="703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1013, Making Connections - Biology </w:t>
            </w:r>
          </w:p>
        </w:tc>
        <w:tc>
          <w:tcPr>
            <w:tcW w:w="2702"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b/>
                <w:bCs/>
                <w:color w:val="000000"/>
                <w:sz w:val="12"/>
                <w:szCs w:val="12"/>
              </w:rPr>
              <w:t xml:space="preserve">3 </w:t>
            </w:r>
          </w:p>
        </w:tc>
      </w:tr>
      <w:tr w:rsidR="00260EB0" w:rsidRPr="00260EB0" w:rsidTr="00E61C3D">
        <w:trPr>
          <w:trHeight w:val="111"/>
        </w:trPr>
        <w:tc>
          <w:tcPr>
            <w:tcW w:w="7038" w:type="dxa"/>
          </w:tcPr>
          <w:p w:rsidR="00260EB0" w:rsidRPr="00260EB0" w:rsidRDefault="00260EB0" w:rsidP="00260EB0">
            <w:pPr>
              <w:autoSpaceDE w:val="0"/>
              <w:autoSpaceDN w:val="0"/>
              <w:adjustRightInd w:val="0"/>
              <w:spacing w:after="0" w:line="161" w:lineRule="atLeast"/>
              <w:rPr>
                <w:rFonts w:ascii="Arial" w:hAnsi="Arial" w:cs="Arial"/>
                <w:color w:val="000000"/>
                <w:sz w:val="16"/>
                <w:szCs w:val="16"/>
              </w:rPr>
            </w:pPr>
            <w:r w:rsidRPr="00260EB0">
              <w:rPr>
                <w:rFonts w:ascii="Arial" w:hAnsi="Arial" w:cs="Arial"/>
                <w:b/>
                <w:bCs/>
                <w:color w:val="000000"/>
                <w:sz w:val="16"/>
                <w:szCs w:val="16"/>
              </w:rPr>
              <w:t xml:space="preserve">General Education Requirements: </w:t>
            </w:r>
          </w:p>
        </w:tc>
        <w:tc>
          <w:tcPr>
            <w:tcW w:w="2702"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E61C3D">
        <w:trPr>
          <w:trHeight w:val="512"/>
        </w:trPr>
        <w:tc>
          <w:tcPr>
            <w:tcW w:w="703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See General Education Curriculum for Baccalaureate degrees (p. 83)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b/>
                <w:bCs/>
                <w:color w:val="000000"/>
                <w:sz w:val="12"/>
                <w:szCs w:val="12"/>
              </w:rPr>
              <w:t xml:space="preserve">Students with this major must take the following: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MATH 1023, College Algebra or MATH course that requires MATH 1023 as a prerequisite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CHEM 1013 </w:t>
            </w:r>
            <w:r w:rsidRPr="00260EB0">
              <w:rPr>
                <w:rFonts w:ascii="Arial" w:hAnsi="Arial" w:cs="Arial"/>
                <w:b/>
                <w:bCs/>
                <w:i/>
                <w:iCs/>
                <w:color w:val="000000"/>
                <w:sz w:val="12"/>
                <w:szCs w:val="12"/>
              </w:rPr>
              <w:t xml:space="preserve">AND </w:t>
            </w:r>
            <w:r w:rsidRPr="00260EB0">
              <w:rPr>
                <w:rFonts w:ascii="Arial" w:hAnsi="Arial" w:cs="Arial"/>
                <w:i/>
                <w:iCs/>
                <w:color w:val="000000"/>
                <w:sz w:val="12"/>
                <w:szCs w:val="12"/>
              </w:rPr>
              <w:t xml:space="preserve">1011, General Chemistry I and Laboratory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BIO 2013 </w:t>
            </w:r>
            <w:r w:rsidRPr="00260EB0">
              <w:rPr>
                <w:rFonts w:ascii="Arial" w:hAnsi="Arial" w:cs="Arial"/>
                <w:b/>
                <w:bCs/>
                <w:i/>
                <w:iCs/>
                <w:color w:val="000000"/>
                <w:sz w:val="12"/>
                <w:szCs w:val="12"/>
              </w:rPr>
              <w:t xml:space="preserve">AND </w:t>
            </w:r>
            <w:r w:rsidRPr="00260EB0">
              <w:rPr>
                <w:rFonts w:ascii="Arial" w:hAnsi="Arial" w:cs="Arial"/>
                <w:i/>
                <w:iCs/>
                <w:color w:val="000000"/>
                <w:sz w:val="12"/>
                <w:szCs w:val="12"/>
              </w:rPr>
              <w:t xml:space="preserve">2011, Biology of the Cell and Laboratory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COMS 1203, Oral Communication (Required Departmental Gen. Ed. Option) </w:t>
            </w:r>
          </w:p>
        </w:tc>
        <w:tc>
          <w:tcPr>
            <w:tcW w:w="2702"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b/>
                <w:bCs/>
                <w:color w:val="000000"/>
                <w:sz w:val="12"/>
                <w:szCs w:val="12"/>
              </w:rPr>
              <w:t xml:space="preserve">35 </w:t>
            </w:r>
          </w:p>
        </w:tc>
      </w:tr>
      <w:tr w:rsidR="00260EB0" w:rsidRPr="00260EB0" w:rsidTr="00E61C3D">
        <w:trPr>
          <w:trHeight w:val="111"/>
        </w:trPr>
        <w:tc>
          <w:tcPr>
            <w:tcW w:w="7038" w:type="dxa"/>
          </w:tcPr>
          <w:p w:rsidR="00260EB0" w:rsidRPr="00260EB0" w:rsidRDefault="00260EB0" w:rsidP="00260EB0">
            <w:pPr>
              <w:autoSpaceDE w:val="0"/>
              <w:autoSpaceDN w:val="0"/>
              <w:adjustRightInd w:val="0"/>
              <w:spacing w:after="40" w:line="161" w:lineRule="atLeast"/>
              <w:rPr>
                <w:rFonts w:ascii="Arial" w:hAnsi="Arial" w:cs="Arial"/>
                <w:color w:val="000000"/>
                <w:sz w:val="16"/>
                <w:szCs w:val="16"/>
              </w:rPr>
            </w:pPr>
            <w:r w:rsidRPr="00260EB0">
              <w:rPr>
                <w:rFonts w:ascii="Arial" w:hAnsi="Arial" w:cs="Arial"/>
                <w:b/>
                <w:bCs/>
                <w:color w:val="000000"/>
                <w:sz w:val="16"/>
                <w:szCs w:val="16"/>
              </w:rPr>
              <w:t xml:space="preserve">Language Requirement: </w:t>
            </w:r>
          </w:p>
        </w:tc>
        <w:tc>
          <w:tcPr>
            <w:tcW w:w="2702"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151"/>
        </w:trPr>
        <w:tc>
          <w:tcPr>
            <w:tcW w:w="9740" w:type="dxa"/>
            <w:gridSpan w:val="2"/>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A student must complete the foreign language requirements before being considered a Biological Sciences Major. (Refer to </w:t>
            </w:r>
            <w:r>
              <w:rPr>
                <w:rFonts w:ascii="Arial" w:hAnsi="Arial" w:cs="Arial"/>
                <w:i/>
                <w:iCs/>
                <w:color w:val="365F91" w:themeColor="accent1" w:themeShade="BF"/>
                <w:sz w:val="28"/>
                <w:szCs w:val="28"/>
              </w:rPr>
              <w:t>p. 357</w:t>
            </w:r>
            <w:r w:rsidRPr="00260EB0">
              <w:rPr>
                <w:rFonts w:ascii="Arial" w:hAnsi="Arial" w:cs="Arial"/>
                <w:i/>
                <w:iCs/>
                <w:color w:val="000000"/>
                <w:sz w:val="12"/>
                <w:szCs w:val="12"/>
              </w:rPr>
              <w:t xml:space="preserve"> for foreign language requirements). </w:t>
            </w:r>
          </w:p>
        </w:tc>
      </w:tr>
      <w:tr w:rsidR="00260EB0" w:rsidRPr="00260EB0" w:rsidTr="00E61C3D">
        <w:trPr>
          <w:trHeight w:val="111"/>
        </w:trPr>
        <w:tc>
          <w:tcPr>
            <w:tcW w:w="7038" w:type="dxa"/>
          </w:tcPr>
          <w:p w:rsidR="00260EB0" w:rsidRPr="00260EB0" w:rsidRDefault="00260EB0" w:rsidP="00260EB0">
            <w:pPr>
              <w:autoSpaceDE w:val="0"/>
              <w:autoSpaceDN w:val="0"/>
              <w:adjustRightInd w:val="0"/>
              <w:spacing w:after="40" w:line="161" w:lineRule="atLeast"/>
              <w:rPr>
                <w:rFonts w:ascii="Arial" w:hAnsi="Arial" w:cs="Arial"/>
                <w:color w:val="000000"/>
                <w:sz w:val="16"/>
                <w:szCs w:val="16"/>
              </w:rPr>
            </w:pPr>
            <w:r w:rsidRPr="00260EB0">
              <w:rPr>
                <w:rFonts w:ascii="Arial" w:hAnsi="Arial" w:cs="Arial"/>
                <w:b/>
                <w:bCs/>
                <w:color w:val="000000"/>
                <w:sz w:val="16"/>
                <w:szCs w:val="16"/>
              </w:rPr>
              <w:t xml:space="preserve">Major Requirements: </w:t>
            </w:r>
          </w:p>
        </w:tc>
        <w:tc>
          <w:tcPr>
            <w:tcW w:w="2702"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E61C3D">
        <w:trPr>
          <w:trHeight w:val="83"/>
        </w:trPr>
        <w:tc>
          <w:tcPr>
            <w:tcW w:w="703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1303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1301, Biology of Animals and Laboratory </w:t>
            </w:r>
          </w:p>
        </w:tc>
        <w:tc>
          <w:tcPr>
            <w:tcW w:w="2702"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E61C3D">
        <w:trPr>
          <w:trHeight w:val="83"/>
        </w:trPr>
        <w:tc>
          <w:tcPr>
            <w:tcW w:w="703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1503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1501, Biology of Plants and Laboratory </w:t>
            </w:r>
          </w:p>
        </w:tc>
        <w:tc>
          <w:tcPr>
            <w:tcW w:w="2702"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E61C3D">
        <w:trPr>
          <w:trHeight w:val="83"/>
        </w:trPr>
        <w:tc>
          <w:tcPr>
            <w:tcW w:w="703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3013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3011, Genetics and Laboratory </w:t>
            </w:r>
          </w:p>
        </w:tc>
        <w:tc>
          <w:tcPr>
            <w:tcW w:w="2702"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E61C3D">
        <w:trPr>
          <w:trHeight w:val="79"/>
        </w:trPr>
        <w:tc>
          <w:tcPr>
            <w:tcW w:w="703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3023, Principles of Ecology </w:t>
            </w:r>
          </w:p>
        </w:tc>
        <w:tc>
          <w:tcPr>
            <w:tcW w:w="2702"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3 </w:t>
            </w:r>
          </w:p>
        </w:tc>
      </w:tr>
    </w:tbl>
    <w:p w:rsidR="00E61C3D" w:rsidRPr="00E61C3D" w:rsidRDefault="00E61C3D" w:rsidP="00260EB0">
      <w:pPr>
        <w:autoSpaceDE w:val="0"/>
        <w:autoSpaceDN w:val="0"/>
        <w:adjustRightInd w:val="0"/>
        <w:spacing w:after="80" w:line="161" w:lineRule="atLeast"/>
        <w:jc w:val="center"/>
        <w:rPr>
          <w:rFonts w:ascii="Myriad Pro Cond" w:hAnsi="Myriad Pro Cond" w:cs="Myriad Pro Cond"/>
          <w:bCs/>
          <w:color w:val="000000"/>
          <w:sz w:val="24"/>
          <w:szCs w:val="24"/>
        </w:rPr>
      </w:pPr>
      <w:r w:rsidRPr="00E61C3D">
        <w:rPr>
          <w:rFonts w:ascii="Myriad Pro Cond" w:hAnsi="Myriad Pro Cond" w:cs="Myriad Pro Cond"/>
          <w:bCs/>
          <w:color w:val="000000"/>
          <w:sz w:val="24"/>
          <w:szCs w:val="24"/>
        </w:rPr>
        <w:t>360</w:t>
      </w:r>
    </w:p>
    <w:p w:rsidR="00260EB0" w:rsidRPr="00260EB0" w:rsidRDefault="00260EB0" w:rsidP="00260EB0">
      <w:pPr>
        <w:autoSpaceDE w:val="0"/>
        <w:autoSpaceDN w:val="0"/>
        <w:adjustRightInd w:val="0"/>
        <w:spacing w:after="80" w:line="161" w:lineRule="atLeast"/>
        <w:jc w:val="center"/>
        <w:rPr>
          <w:rFonts w:ascii="Myriad Pro Cond" w:hAnsi="Myriad Pro Cond" w:cs="Myriad Pro Cond"/>
          <w:color w:val="000000"/>
          <w:sz w:val="32"/>
          <w:szCs w:val="32"/>
        </w:rPr>
      </w:pPr>
      <w:r w:rsidRPr="00260EB0">
        <w:rPr>
          <w:rFonts w:ascii="Myriad Pro Cond" w:hAnsi="Myriad Pro Cond" w:cs="Myriad Pro Cond"/>
          <w:b/>
          <w:bCs/>
          <w:color w:val="000000"/>
          <w:sz w:val="32"/>
          <w:szCs w:val="32"/>
        </w:rPr>
        <w:t xml:space="preserve">Major in Biological Sciences </w:t>
      </w:r>
    </w:p>
    <w:p w:rsidR="00260EB0" w:rsidRPr="00260EB0" w:rsidRDefault="00260EB0" w:rsidP="00260EB0">
      <w:pPr>
        <w:autoSpaceDE w:val="0"/>
        <w:autoSpaceDN w:val="0"/>
        <w:adjustRightInd w:val="0"/>
        <w:spacing w:after="0" w:line="161" w:lineRule="atLeast"/>
        <w:jc w:val="center"/>
        <w:rPr>
          <w:rFonts w:ascii="Arial" w:hAnsi="Arial" w:cs="Arial"/>
          <w:color w:val="000000"/>
          <w:sz w:val="16"/>
          <w:szCs w:val="16"/>
        </w:rPr>
      </w:pPr>
      <w:r w:rsidRPr="00260EB0">
        <w:rPr>
          <w:rFonts w:ascii="Arial" w:hAnsi="Arial" w:cs="Arial"/>
          <w:b/>
          <w:bCs/>
          <w:color w:val="000000"/>
          <w:sz w:val="16"/>
          <w:szCs w:val="16"/>
        </w:rPr>
        <w:t xml:space="preserve">Bachelor of Science </w:t>
      </w:r>
    </w:p>
    <w:p w:rsidR="00260EB0" w:rsidRPr="00260EB0" w:rsidRDefault="00260EB0" w:rsidP="00260EB0">
      <w:pPr>
        <w:autoSpaceDE w:val="0"/>
        <w:autoSpaceDN w:val="0"/>
        <w:adjustRightInd w:val="0"/>
        <w:spacing w:after="0" w:line="161" w:lineRule="atLeast"/>
        <w:jc w:val="center"/>
        <w:rPr>
          <w:rFonts w:ascii="Arial" w:hAnsi="Arial" w:cs="Arial"/>
          <w:color w:val="000000"/>
          <w:sz w:val="16"/>
          <w:szCs w:val="16"/>
        </w:rPr>
      </w:pPr>
      <w:r w:rsidRPr="00260EB0">
        <w:rPr>
          <w:rFonts w:ascii="Arial" w:hAnsi="Arial" w:cs="Arial"/>
          <w:b/>
          <w:bCs/>
          <w:color w:val="000000"/>
          <w:sz w:val="16"/>
          <w:szCs w:val="16"/>
        </w:rPr>
        <w:t xml:space="preserve">Emphasis in Environmental Biology </w:t>
      </w:r>
    </w:p>
    <w:p w:rsidR="00260EB0" w:rsidRPr="00260EB0" w:rsidRDefault="00260EB0" w:rsidP="00260EB0">
      <w:pPr>
        <w:autoSpaceDE w:val="0"/>
        <w:autoSpaceDN w:val="0"/>
        <w:adjustRightInd w:val="0"/>
        <w:spacing w:after="80" w:line="161" w:lineRule="atLeast"/>
        <w:jc w:val="center"/>
        <w:rPr>
          <w:rFonts w:ascii="Arial" w:hAnsi="Arial" w:cs="Arial"/>
          <w:color w:val="000000"/>
          <w:sz w:val="16"/>
          <w:szCs w:val="16"/>
        </w:rPr>
      </w:pPr>
      <w:r w:rsidRPr="00260EB0">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250"/>
      </w:tblGrid>
      <w:tr w:rsidR="00260EB0" w:rsidRPr="00260EB0" w:rsidTr="00260EB0">
        <w:trPr>
          <w:trHeight w:val="111"/>
        </w:trPr>
        <w:tc>
          <w:tcPr>
            <w:tcW w:w="9468" w:type="dxa"/>
            <w:gridSpan w:val="2"/>
          </w:tcPr>
          <w:p w:rsidR="00260EB0" w:rsidRPr="00260EB0" w:rsidRDefault="00260EB0" w:rsidP="00260EB0">
            <w:pPr>
              <w:autoSpaceDE w:val="0"/>
              <w:autoSpaceDN w:val="0"/>
              <w:adjustRightInd w:val="0"/>
              <w:spacing w:after="0" w:line="241" w:lineRule="atLeast"/>
              <w:rPr>
                <w:rFonts w:ascii="Arial" w:hAnsi="Arial" w:cs="Arial"/>
                <w:color w:val="000000"/>
                <w:sz w:val="16"/>
                <w:szCs w:val="16"/>
              </w:rPr>
            </w:pPr>
            <w:r w:rsidRPr="00260EB0">
              <w:rPr>
                <w:rFonts w:ascii="Arial" w:hAnsi="Arial" w:cs="Arial"/>
                <w:b/>
                <w:bCs/>
                <w:color w:val="000000"/>
                <w:sz w:val="16"/>
                <w:szCs w:val="16"/>
              </w:rPr>
              <w:t xml:space="preserve">University Requirements: </w:t>
            </w:r>
          </w:p>
        </w:tc>
      </w:tr>
      <w:tr w:rsidR="00260EB0" w:rsidRPr="00260EB0" w:rsidTr="00260EB0">
        <w:trPr>
          <w:trHeight w:val="79"/>
        </w:trPr>
        <w:tc>
          <w:tcPr>
            <w:tcW w:w="9468" w:type="dxa"/>
            <w:gridSpan w:val="2"/>
          </w:tcPr>
          <w:p w:rsidR="00260EB0" w:rsidRPr="00260EB0" w:rsidRDefault="00260EB0" w:rsidP="00260EB0">
            <w:pPr>
              <w:autoSpaceDE w:val="0"/>
              <w:autoSpaceDN w:val="0"/>
              <w:adjustRightInd w:val="0"/>
              <w:spacing w:after="0" w:line="161" w:lineRule="atLeast"/>
              <w:rPr>
                <w:rFonts w:ascii="Arial" w:hAnsi="Arial" w:cs="Arial"/>
                <w:color w:val="000000"/>
                <w:sz w:val="12"/>
                <w:szCs w:val="12"/>
              </w:rPr>
            </w:pPr>
            <w:r w:rsidRPr="00260EB0">
              <w:rPr>
                <w:rFonts w:ascii="Arial" w:hAnsi="Arial" w:cs="Arial"/>
                <w:color w:val="000000"/>
                <w:sz w:val="12"/>
                <w:szCs w:val="12"/>
              </w:rPr>
              <w:t xml:space="preserve">See University General Requirements for Baccalaureate degrees (p. 41) </w:t>
            </w:r>
          </w:p>
        </w:tc>
      </w:tr>
      <w:tr w:rsidR="00260EB0" w:rsidRPr="00260EB0" w:rsidTr="00260EB0">
        <w:trPr>
          <w:trHeight w:val="111"/>
        </w:trPr>
        <w:tc>
          <w:tcPr>
            <w:tcW w:w="7218" w:type="dxa"/>
          </w:tcPr>
          <w:p w:rsidR="00260EB0" w:rsidRPr="00260EB0" w:rsidRDefault="00260EB0" w:rsidP="00260EB0">
            <w:pPr>
              <w:autoSpaceDE w:val="0"/>
              <w:autoSpaceDN w:val="0"/>
              <w:adjustRightInd w:val="0"/>
              <w:spacing w:after="0" w:line="161" w:lineRule="atLeast"/>
              <w:rPr>
                <w:rFonts w:ascii="Arial" w:hAnsi="Arial" w:cs="Arial"/>
                <w:color w:val="000000"/>
                <w:sz w:val="16"/>
                <w:szCs w:val="16"/>
              </w:rPr>
            </w:pPr>
            <w:r w:rsidRPr="00260EB0">
              <w:rPr>
                <w:rFonts w:ascii="Arial" w:hAnsi="Arial" w:cs="Arial"/>
                <w:b/>
                <w:bCs/>
                <w:color w:val="000000"/>
                <w:sz w:val="16"/>
                <w:szCs w:val="16"/>
              </w:rPr>
              <w:t xml:space="preserve">First Year Making Connections Course: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83"/>
        </w:trPr>
        <w:tc>
          <w:tcPr>
            <w:tcW w:w="721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1013, Making Connections - Biology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b/>
                <w:bCs/>
                <w:color w:val="000000"/>
                <w:sz w:val="12"/>
                <w:szCs w:val="12"/>
              </w:rPr>
              <w:t xml:space="preserve">3 </w:t>
            </w:r>
          </w:p>
        </w:tc>
      </w:tr>
      <w:tr w:rsidR="00260EB0" w:rsidRPr="00260EB0" w:rsidTr="00260EB0">
        <w:trPr>
          <w:trHeight w:val="111"/>
        </w:trPr>
        <w:tc>
          <w:tcPr>
            <w:tcW w:w="7218" w:type="dxa"/>
          </w:tcPr>
          <w:p w:rsidR="00260EB0" w:rsidRPr="00260EB0" w:rsidRDefault="00260EB0" w:rsidP="00260EB0">
            <w:pPr>
              <w:autoSpaceDE w:val="0"/>
              <w:autoSpaceDN w:val="0"/>
              <w:adjustRightInd w:val="0"/>
              <w:spacing w:after="0" w:line="161" w:lineRule="atLeast"/>
              <w:rPr>
                <w:rFonts w:ascii="Arial" w:hAnsi="Arial" w:cs="Arial"/>
                <w:color w:val="000000"/>
                <w:sz w:val="16"/>
                <w:szCs w:val="16"/>
              </w:rPr>
            </w:pPr>
            <w:r w:rsidRPr="00260EB0">
              <w:rPr>
                <w:rFonts w:ascii="Arial" w:hAnsi="Arial" w:cs="Arial"/>
                <w:b/>
                <w:bCs/>
                <w:color w:val="000000"/>
                <w:sz w:val="16"/>
                <w:szCs w:val="16"/>
              </w:rPr>
              <w:t xml:space="preserve">General Education Requirements: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512"/>
        </w:trPr>
        <w:tc>
          <w:tcPr>
            <w:tcW w:w="721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See General Education Curriculum for Baccalaureate degrees (p. 83)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b/>
                <w:bCs/>
                <w:color w:val="000000"/>
                <w:sz w:val="12"/>
                <w:szCs w:val="12"/>
              </w:rPr>
              <w:t xml:space="preserve">Students with this major must take the following: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MATH 1023, College Algebra or MATH course that requires MATH 1023 as a prerequisite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CHEM 1013 </w:t>
            </w:r>
            <w:r w:rsidRPr="00260EB0">
              <w:rPr>
                <w:rFonts w:ascii="Arial" w:hAnsi="Arial" w:cs="Arial"/>
                <w:b/>
                <w:bCs/>
                <w:i/>
                <w:iCs/>
                <w:color w:val="000000"/>
                <w:sz w:val="12"/>
                <w:szCs w:val="12"/>
              </w:rPr>
              <w:t xml:space="preserve">AND </w:t>
            </w:r>
            <w:r w:rsidRPr="00260EB0">
              <w:rPr>
                <w:rFonts w:ascii="Arial" w:hAnsi="Arial" w:cs="Arial"/>
                <w:i/>
                <w:iCs/>
                <w:color w:val="000000"/>
                <w:sz w:val="12"/>
                <w:szCs w:val="12"/>
              </w:rPr>
              <w:t xml:space="preserve">1011, General Chemistry I and Laboratory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BIO 2013 </w:t>
            </w:r>
            <w:r w:rsidRPr="00260EB0">
              <w:rPr>
                <w:rFonts w:ascii="Arial" w:hAnsi="Arial" w:cs="Arial"/>
                <w:b/>
                <w:bCs/>
                <w:i/>
                <w:iCs/>
                <w:color w:val="000000"/>
                <w:sz w:val="12"/>
                <w:szCs w:val="12"/>
              </w:rPr>
              <w:t xml:space="preserve">AND </w:t>
            </w:r>
            <w:r w:rsidRPr="00260EB0">
              <w:rPr>
                <w:rFonts w:ascii="Arial" w:hAnsi="Arial" w:cs="Arial"/>
                <w:i/>
                <w:iCs/>
                <w:color w:val="000000"/>
                <w:sz w:val="12"/>
                <w:szCs w:val="12"/>
              </w:rPr>
              <w:t xml:space="preserve">2011, Biology of the Cell and Laboratory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COMS 1203, Oral Communication (Required Departmental Gen. Ed. Option)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b/>
                <w:bCs/>
                <w:color w:val="000000"/>
                <w:sz w:val="12"/>
                <w:szCs w:val="12"/>
              </w:rPr>
              <w:t xml:space="preserve">35 </w:t>
            </w:r>
          </w:p>
        </w:tc>
      </w:tr>
      <w:tr w:rsidR="00260EB0" w:rsidRPr="00260EB0" w:rsidTr="00260EB0">
        <w:trPr>
          <w:trHeight w:val="111"/>
        </w:trPr>
        <w:tc>
          <w:tcPr>
            <w:tcW w:w="7218" w:type="dxa"/>
          </w:tcPr>
          <w:p w:rsidR="00260EB0" w:rsidRPr="00260EB0" w:rsidRDefault="00260EB0" w:rsidP="00260EB0">
            <w:pPr>
              <w:autoSpaceDE w:val="0"/>
              <w:autoSpaceDN w:val="0"/>
              <w:adjustRightInd w:val="0"/>
              <w:spacing w:after="40" w:line="161" w:lineRule="atLeast"/>
              <w:rPr>
                <w:rFonts w:ascii="Arial" w:hAnsi="Arial" w:cs="Arial"/>
                <w:color w:val="000000"/>
                <w:sz w:val="16"/>
                <w:szCs w:val="16"/>
              </w:rPr>
            </w:pPr>
            <w:r w:rsidRPr="00260EB0">
              <w:rPr>
                <w:rFonts w:ascii="Arial" w:hAnsi="Arial" w:cs="Arial"/>
                <w:b/>
                <w:bCs/>
                <w:color w:val="000000"/>
                <w:sz w:val="16"/>
                <w:szCs w:val="16"/>
              </w:rPr>
              <w:t xml:space="preserve">Language Requirement: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151"/>
        </w:trPr>
        <w:tc>
          <w:tcPr>
            <w:tcW w:w="9468" w:type="dxa"/>
            <w:gridSpan w:val="2"/>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A student must complete the foreign language requirements before being considered a Bio</w:t>
            </w:r>
            <w:r w:rsidRPr="00260EB0">
              <w:rPr>
                <w:rFonts w:ascii="Arial" w:hAnsi="Arial" w:cs="Arial"/>
                <w:i/>
                <w:iCs/>
                <w:color w:val="000000"/>
                <w:sz w:val="12"/>
                <w:szCs w:val="12"/>
              </w:rPr>
              <w:softHyphen/>
              <w:t xml:space="preserve">logical Sciences Major. (Refer to </w:t>
            </w:r>
            <w:r w:rsidRPr="00260EB0">
              <w:rPr>
                <w:rFonts w:ascii="Arial" w:hAnsi="Arial" w:cs="Arial"/>
                <w:i/>
                <w:iCs/>
                <w:color w:val="365F91" w:themeColor="accent1" w:themeShade="BF"/>
                <w:sz w:val="28"/>
                <w:szCs w:val="28"/>
              </w:rPr>
              <w:t>p. 35</w:t>
            </w:r>
            <w:r>
              <w:rPr>
                <w:rFonts w:ascii="Arial" w:hAnsi="Arial" w:cs="Arial"/>
                <w:i/>
                <w:iCs/>
                <w:color w:val="365F91" w:themeColor="accent1" w:themeShade="BF"/>
                <w:sz w:val="28"/>
                <w:szCs w:val="28"/>
              </w:rPr>
              <w:t>7</w:t>
            </w:r>
            <w:r w:rsidRPr="00260EB0">
              <w:rPr>
                <w:rFonts w:ascii="Arial" w:hAnsi="Arial" w:cs="Arial"/>
                <w:i/>
                <w:iCs/>
                <w:color w:val="365F91" w:themeColor="accent1" w:themeShade="BF"/>
                <w:sz w:val="12"/>
                <w:szCs w:val="12"/>
              </w:rPr>
              <w:t xml:space="preserve"> </w:t>
            </w:r>
            <w:r w:rsidRPr="00260EB0">
              <w:rPr>
                <w:rFonts w:ascii="Arial" w:hAnsi="Arial" w:cs="Arial"/>
                <w:i/>
                <w:iCs/>
                <w:color w:val="000000"/>
                <w:sz w:val="12"/>
                <w:szCs w:val="12"/>
              </w:rPr>
              <w:t xml:space="preserve">for foreign language requirements). </w:t>
            </w:r>
          </w:p>
        </w:tc>
      </w:tr>
      <w:tr w:rsidR="00260EB0" w:rsidRPr="00260EB0" w:rsidTr="00260EB0">
        <w:trPr>
          <w:trHeight w:val="111"/>
        </w:trPr>
        <w:tc>
          <w:tcPr>
            <w:tcW w:w="7218" w:type="dxa"/>
          </w:tcPr>
          <w:p w:rsidR="00260EB0" w:rsidRPr="00260EB0" w:rsidRDefault="00260EB0" w:rsidP="00260EB0">
            <w:pPr>
              <w:autoSpaceDE w:val="0"/>
              <w:autoSpaceDN w:val="0"/>
              <w:adjustRightInd w:val="0"/>
              <w:spacing w:after="40" w:line="161" w:lineRule="atLeast"/>
              <w:rPr>
                <w:rFonts w:ascii="Arial" w:hAnsi="Arial" w:cs="Arial"/>
                <w:color w:val="000000"/>
                <w:sz w:val="16"/>
                <w:szCs w:val="16"/>
              </w:rPr>
            </w:pPr>
            <w:r w:rsidRPr="00260EB0">
              <w:rPr>
                <w:rFonts w:ascii="Arial" w:hAnsi="Arial" w:cs="Arial"/>
                <w:b/>
                <w:bCs/>
                <w:color w:val="000000"/>
                <w:sz w:val="16"/>
                <w:szCs w:val="16"/>
              </w:rPr>
              <w:t xml:space="preserve">Major Requirements: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83"/>
        </w:trPr>
        <w:tc>
          <w:tcPr>
            <w:tcW w:w="721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1303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1301, Biology of Animals and Laboratory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260EB0">
        <w:trPr>
          <w:trHeight w:val="83"/>
        </w:trPr>
        <w:tc>
          <w:tcPr>
            <w:tcW w:w="721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1503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1501, Biology of Plants and Laboratory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260EB0">
        <w:trPr>
          <w:trHeight w:val="83"/>
        </w:trPr>
        <w:tc>
          <w:tcPr>
            <w:tcW w:w="721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3013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3011, Genetics and Laboratory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260EB0">
        <w:trPr>
          <w:trHeight w:val="79"/>
        </w:trPr>
        <w:tc>
          <w:tcPr>
            <w:tcW w:w="721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PHYS 2064, General Physics II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bl>
    <w:p w:rsidR="00750AF6" w:rsidRDefault="00750AF6" w:rsidP="00D0686A">
      <w:pPr>
        <w:tabs>
          <w:tab w:val="left" w:pos="360"/>
          <w:tab w:val="left" w:pos="720"/>
        </w:tabs>
        <w:spacing w:after="0" w:line="240" w:lineRule="auto"/>
        <w:rPr>
          <w:rFonts w:asciiTheme="majorHAnsi" w:hAnsiTheme="majorHAnsi" w:cs="Arial"/>
          <w:sz w:val="18"/>
          <w:szCs w:val="18"/>
        </w:rPr>
      </w:pPr>
    </w:p>
    <w:p w:rsidR="00260EB0" w:rsidRDefault="00260EB0" w:rsidP="00D0686A">
      <w:pPr>
        <w:tabs>
          <w:tab w:val="left" w:pos="360"/>
          <w:tab w:val="left" w:pos="720"/>
        </w:tabs>
        <w:spacing w:after="0" w:line="240" w:lineRule="auto"/>
        <w:rPr>
          <w:rFonts w:asciiTheme="majorHAnsi" w:hAnsiTheme="majorHAnsi" w:cs="Arial"/>
          <w:sz w:val="18"/>
          <w:szCs w:val="18"/>
        </w:rPr>
      </w:pPr>
    </w:p>
    <w:p w:rsidR="00260EB0" w:rsidRDefault="00260EB0" w:rsidP="00D0686A">
      <w:pPr>
        <w:tabs>
          <w:tab w:val="left" w:pos="360"/>
          <w:tab w:val="left" w:pos="720"/>
        </w:tabs>
        <w:spacing w:after="0" w:line="240" w:lineRule="auto"/>
        <w:rPr>
          <w:rFonts w:asciiTheme="majorHAnsi" w:hAnsiTheme="majorHAnsi" w:cs="Arial"/>
          <w:sz w:val="18"/>
          <w:szCs w:val="18"/>
        </w:rPr>
      </w:pPr>
    </w:p>
    <w:p w:rsidR="00260EB0" w:rsidRDefault="00260EB0" w:rsidP="00D0686A">
      <w:pPr>
        <w:tabs>
          <w:tab w:val="left" w:pos="360"/>
          <w:tab w:val="left" w:pos="720"/>
        </w:tabs>
        <w:spacing w:after="0" w:line="240" w:lineRule="auto"/>
        <w:rPr>
          <w:rFonts w:asciiTheme="majorHAnsi" w:hAnsiTheme="majorHAnsi" w:cs="Arial"/>
          <w:sz w:val="18"/>
          <w:szCs w:val="18"/>
        </w:rPr>
      </w:pPr>
    </w:p>
    <w:p w:rsidR="00260EB0" w:rsidRDefault="00E61C3D" w:rsidP="00D0686A">
      <w:pPr>
        <w:tabs>
          <w:tab w:val="left" w:pos="360"/>
          <w:tab w:val="left" w:pos="720"/>
        </w:tabs>
        <w:spacing w:after="0" w:line="240" w:lineRule="auto"/>
        <w:rPr>
          <w:rFonts w:asciiTheme="majorHAnsi" w:hAnsiTheme="majorHAnsi" w:cs="Arial"/>
          <w:sz w:val="18"/>
          <w:szCs w:val="18"/>
        </w:rPr>
      </w:pPr>
      <w:r w:rsidRPr="00E61C3D">
        <w:rPr>
          <w:rFonts w:asciiTheme="majorHAnsi" w:hAnsiTheme="majorHAnsi" w:cs="Arial"/>
          <w:sz w:val="18"/>
          <w:szCs w:val="18"/>
        </w:rPr>
        <w:t>361</w:t>
      </w:r>
    </w:p>
    <w:p w:rsidR="00260EB0" w:rsidRDefault="00260EB0" w:rsidP="00D0686A">
      <w:pPr>
        <w:tabs>
          <w:tab w:val="left" w:pos="360"/>
          <w:tab w:val="left" w:pos="720"/>
        </w:tabs>
        <w:spacing w:after="0" w:line="240" w:lineRule="auto"/>
        <w:rPr>
          <w:rFonts w:asciiTheme="majorHAnsi" w:hAnsiTheme="majorHAnsi" w:cs="Arial"/>
          <w:sz w:val="18"/>
          <w:szCs w:val="18"/>
        </w:rPr>
      </w:pPr>
    </w:p>
    <w:p w:rsidR="00260EB0" w:rsidRDefault="00260EB0" w:rsidP="00D0686A">
      <w:pPr>
        <w:tabs>
          <w:tab w:val="left" w:pos="360"/>
          <w:tab w:val="left" w:pos="720"/>
        </w:tabs>
        <w:spacing w:after="0" w:line="240" w:lineRule="auto"/>
        <w:rPr>
          <w:rFonts w:asciiTheme="majorHAnsi" w:hAnsiTheme="majorHAnsi" w:cs="Arial"/>
          <w:sz w:val="18"/>
          <w:szCs w:val="18"/>
        </w:rPr>
      </w:pPr>
    </w:p>
    <w:p w:rsidR="00260EB0" w:rsidRPr="00260EB0" w:rsidRDefault="00260EB0" w:rsidP="00260EB0">
      <w:pPr>
        <w:autoSpaceDE w:val="0"/>
        <w:autoSpaceDN w:val="0"/>
        <w:adjustRightInd w:val="0"/>
        <w:spacing w:after="80" w:line="161" w:lineRule="atLeast"/>
        <w:jc w:val="center"/>
        <w:rPr>
          <w:rFonts w:ascii="Myriad Pro Cond" w:hAnsi="Myriad Pro Cond" w:cs="Myriad Pro Cond"/>
          <w:color w:val="000000"/>
          <w:sz w:val="32"/>
          <w:szCs w:val="32"/>
        </w:rPr>
      </w:pPr>
      <w:r w:rsidRPr="00260EB0">
        <w:rPr>
          <w:rFonts w:ascii="Myriad Pro Cond" w:hAnsi="Myriad Pro Cond" w:cs="Myriad Pro Cond"/>
          <w:b/>
          <w:bCs/>
          <w:color w:val="000000"/>
          <w:sz w:val="32"/>
          <w:szCs w:val="32"/>
        </w:rPr>
        <w:lastRenderedPageBreak/>
        <w:t xml:space="preserve">Major in Biological Sciences </w:t>
      </w:r>
    </w:p>
    <w:p w:rsidR="00260EB0" w:rsidRPr="00260EB0" w:rsidRDefault="00260EB0" w:rsidP="00260EB0">
      <w:pPr>
        <w:autoSpaceDE w:val="0"/>
        <w:autoSpaceDN w:val="0"/>
        <w:adjustRightInd w:val="0"/>
        <w:spacing w:after="0" w:line="161" w:lineRule="atLeast"/>
        <w:jc w:val="center"/>
        <w:rPr>
          <w:rFonts w:ascii="Arial" w:hAnsi="Arial" w:cs="Arial"/>
          <w:color w:val="000000"/>
          <w:sz w:val="16"/>
          <w:szCs w:val="16"/>
        </w:rPr>
      </w:pPr>
      <w:r w:rsidRPr="00260EB0">
        <w:rPr>
          <w:rFonts w:ascii="Arial" w:hAnsi="Arial" w:cs="Arial"/>
          <w:b/>
          <w:bCs/>
          <w:color w:val="000000"/>
          <w:sz w:val="16"/>
          <w:szCs w:val="16"/>
        </w:rPr>
        <w:t xml:space="preserve">Bachelor of Science </w:t>
      </w:r>
    </w:p>
    <w:p w:rsidR="00260EB0" w:rsidRPr="00260EB0" w:rsidRDefault="00260EB0" w:rsidP="00260EB0">
      <w:pPr>
        <w:autoSpaceDE w:val="0"/>
        <w:autoSpaceDN w:val="0"/>
        <w:adjustRightInd w:val="0"/>
        <w:spacing w:after="0" w:line="161" w:lineRule="atLeast"/>
        <w:jc w:val="center"/>
        <w:rPr>
          <w:rFonts w:ascii="Arial" w:hAnsi="Arial" w:cs="Arial"/>
          <w:color w:val="000000"/>
          <w:sz w:val="16"/>
          <w:szCs w:val="16"/>
        </w:rPr>
      </w:pPr>
      <w:r w:rsidRPr="00260EB0">
        <w:rPr>
          <w:rFonts w:ascii="Arial" w:hAnsi="Arial" w:cs="Arial"/>
          <w:b/>
          <w:bCs/>
          <w:color w:val="000000"/>
          <w:sz w:val="16"/>
          <w:szCs w:val="16"/>
        </w:rPr>
        <w:t xml:space="preserve">Emphasis in Pre-professional Studies </w:t>
      </w:r>
    </w:p>
    <w:p w:rsidR="00260EB0" w:rsidRPr="00260EB0" w:rsidRDefault="00260EB0" w:rsidP="00260EB0">
      <w:pPr>
        <w:autoSpaceDE w:val="0"/>
        <w:autoSpaceDN w:val="0"/>
        <w:adjustRightInd w:val="0"/>
        <w:spacing w:after="80" w:line="161" w:lineRule="atLeast"/>
        <w:jc w:val="center"/>
        <w:rPr>
          <w:rFonts w:ascii="Arial" w:hAnsi="Arial" w:cs="Arial"/>
          <w:color w:val="000000"/>
          <w:sz w:val="16"/>
          <w:szCs w:val="16"/>
        </w:rPr>
      </w:pPr>
      <w:r w:rsidRPr="00260EB0">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2250"/>
      </w:tblGrid>
      <w:tr w:rsidR="00260EB0" w:rsidRPr="00260EB0" w:rsidTr="00260EB0">
        <w:trPr>
          <w:trHeight w:val="111"/>
        </w:trPr>
        <w:tc>
          <w:tcPr>
            <w:tcW w:w="9648" w:type="dxa"/>
            <w:gridSpan w:val="2"/>
          </w:tcPr>
          <w:p w:rsidR="00260EB0" w:rsidRPr="00260EB0" w:rsidRDefault="00260EB0" w:rsidP="00260EB0">
            <w:pPr>
              <w:autoSpaceDE w:val="0"/>
              <w:autoSpaceDN w:val="0"/>
              <w:adjustRightInd w:val="0"/>
              <w:spacing w:after="0" w:line="241" w:lineRule="atLeast"/>
              <w:rPr>
                <w:rFonts w:ascii="Arial" w:hAnsi="Arial" w:cs="Arial"/>
                <w:color w:val="000000"/>
                <w:sz w:val="16"/>
                <w:szCs w:val="16"/>
              </w:rPr>
            </w:pPr>
            <w:r w:rsidRPr="00260EB0">
              <w:rPr>
                <w:rFonts w:ascii="Arial" w:hAnsi="Arial" w:cs="Arial"/>
                <w:b/>
                <w:bCs/>
                <w:color w:val="000000"/>
                <w:sz w:val="16"/>
                <w:szCs w:val="16"/>
              </w:rPr>
              <w:t xml:space="preserve">University Requirements: </w:t>
            </w:r>
          </w:p>
        </w:tc>
      </w:tr>
      <w:tr w:rsidR="00260EB0" w:rsidRPr="00260EB0" w:rsidTr="00260EB0">
        <w:trPr>
          <w:trHeight w:val="79"/>
        </w:trPr>
        <w:tc>
          <w:tcPr>
            <w:tcW w:w="9648" w:type="dxa"/>
            <w:gridSpan w:val="2"/>
          </w:tcPr>
          <w:p w:rsidR="00260EB0" w:rsidRPr="00260EB0" w:rsidRDefault="00260EB0" w:rsidP="00260EB0">
            <w:pPr>
              <w:autoSpaceDE w:val="0"/>
              <w:autoSpaceDN w:val="0"/>
              <w:adjustRightInd w:val="0"/>
              <w:spacing w:after="0" w:line="161" w:lineRule="atLeast"/>
              <w:rPr>
                <w:rFonts w:ascii="Arial" w:hAnsi="Arial" w:cs="Arial"/>
                <w:color w:val="000000"/>
                <w:sz w:val="12"/>
                <w:szCs w:val="12"/>
              </w:rPr>
            </w:pPr>
            <w:r w:rsidRPr="00260EB0">
              <w:rPr>
                <w:rFonts w:ascii="Arial" w:hAnsi="Arial" w:cs="Arial"/>
                <w:color w:val="000000"/>
                <w:sz w:val="12"/>
                <w:szCs w:val="12"/>
              </w:rPr>
              <w:t xml:space="preserve">See University General Requirements for Baccalaureate degrees (p. 41) </w:t>
            </w:r>
          </w:p>
        </w:tc>
      </w:tr>
      <w:tr w:rsidR="00260EB0" w:rsidRPr="00260EB0" w:rsidTr="00260EB0">
        <w:trPr>
          <w:trHeight w:val="111"/>
        </w:trPr>
        <w:tc>
          <w:tcPr>
            <w:tcW w:w="7398" w:type="dxa"/>
          </w:tcPr>
          <w:p w:rsidR="00260EB0" w:rsidRPr="00260EB0" w:rsidRDefault="00260EB0" w:rsidP="00260EB0">
            <w:pPr>
              <w:autoSpaceDE w:val="0"/>
              <w:autoSpaceDN w:val="0"/>
              <w:adjustRightInd w:val="0"/>
              <w:spacing w:after="0" w:line="161" w:lineRule="atLeast"/>
              <w:rPr>
                <w:rFonts w:ascii="Arial" w:hAnsi="Arial" w:cs="Arial"/>
                <w:color w:val="000000"/>
                <w:sz w:val="16"/>
                <w:szCs w:val="16"/>
              </w:rPr>
            </w:pPr>
            <w:r w:rsidRPr="00260EB0">
              <w:rPr>
                <w:rFonts w:ascii="Arial" w:hAnsi="Arial" w:cs="Arial"/>
                <w:b/>
                <w:bCs/>
                <w:color w:val="000000"/>
                <w:sz w:val="16"/>
                <w:szCs w:val="16"/>
              </w:rPr>
              <w:t xml:space="preserve">First Year Making Connections Course: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83"/>
        </w:trPr>
        <w:tc>
          <w:tcPr>
            <w:tcW w:w="739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1013, Making Connections - Biology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b/>
                <w:bCs/>
                <w:color w:val="000000"/>
                <w:sz w:val="12"/>
                <w:szCs w:val="12"/>
              </w:rPr>
              <w:t xml:space="preserve">3 </w:t>
            </w:r>
          </w:p>
        </w:tc>
      </w:tr>
      <w:tr w:rsidR="00260EB0" w:rsidRPr="00260EB0" w:rsidTr="00260EB0">
        <w:trPr>
          <w:trHeight w:val="111"/>
        </w:trPr>
        <w:tc>
          <w:tcPr>
            <w:tcW w:w="7398" w:type="dxa"/>
          </w:tcPr>
          <w:p w:rsidR="00260EB0" w:rsidRPr="00260EB0" w:rsidRDefault="00260EB0" w:rsidP="00260EB0">
            <w:pPr>
              <w:autoSpaceDE w:val="0"/>
              <w:autoSpaceDN w:val="0"/>
              <w:adjustRightInd w:val="0"/>
              <w:spacing w:after="0" w:line="161" w:lineRule="atLeast"/>
              <w:rPr>
                <w:rFonts w:ascii="Arial" w:hAnsi="Arial" w:cs="Arial"/>
                <w:color w:val="000000"/>
                <w:sz w:val="16"/>
                <w:szCs w:val="16"/>
              </w:rPr>
            </w:pPr>
            <w:r w:rsidRPr="00260EB0">
              <w:rPr>
                <w:rFonts w:ascii="Arial" w:hAnsi="Arial" w:cs="Arial"/>
                <w:b/>
                <w:bCs/>
                <w:color w:val="000000"/>
                <w:sz w:val="16"/>
                <w:szCs w:val="16"/>
              </w:rPr>
              <w:t xml:space="preserve">General Education Requirements: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512"/>
        </w:trPr>
        <w:tc>
          <w:tcPr>
            <w:tcW w:w="739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See General Education Curriculum for Baccalaureate degrees (p. 83)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b/>
                <w:bCs/>
                <w:color w:val="000000"/>
                <w:sz w:val="12"/>
                <w:szCs w:val="12"/>
              </w:rPr>
              <w:t xml:space="preserve">Students with this major must take the following: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MATH 1023, College Algebra or MATH course that requires MATH 1023 as a prerequisite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CHEM 1013 </w:t>
            </w:r>
            <w:r w:rsidRPr="00260EB0">
              <w:rPr>
                <w:rFonts w:ascii="Arial" w:hAnsi="Arial" w:cs="Arial"/>
                <w:b/>
                <w:bCs/>
                <w:i/>
                <w:iCs/>
                <w:color w:val="000000"/>
                <w:sz w:val="12"/>
                <w:szCs w:val="12"/>
              </w:rPr>
              <w:t xml:space="preserve">AND </w:t>
            </w:r>
            <w:r w:rsidRPr="00260EB0">
              <w:rPr>
                <w:rFonts w:ascii="Arial" w:hAnsi="Arial" w:cs="Arial"/>
                <w:i/>
                <w:iCs/>
                <w:color w:val="000000"/>
                <w:sz w:val="12"/>
                <w:szCs w:val="12"/>
              </w:rPr>
              <w:t xml:space="preserve">1011, General Chemistry I and Laboratory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BIO 2013 </w:t>
            </w:r>
            <w:r w:rsidRPr="00260EB0">
              <w:rPr>
                <w:rFonts w:ascii="Arial" w:hAnsi="Arial" w:cs="Arial"/>
                <w:b/>
                <w:bCs/>
                <w:i/>
                <w:iCs/>
                <w:color w:val="000000"/>
                <w:sz w:val="12"/>
                <w:szCs w:val="12"/>
              </w:rPr>
              <w:t xml:space="preserve">AND </w:t>
            </w:r>
            <w:r w:rsidRPr="00260EB0">
              <w:rPr>
                <w:rFonts w:ascii="Arial" w:hAnsi="Arial" w:cs="Arial"/>
                <w:i/>
                <w:iCs/>
                <w:color w:val="000000"/>
                <w:sz w:val="12"/>
                <w:szCs w:val="12"/>
              </w:rPr>
              <w:t xml:space="preserve">2011, Biology of the Cell and Laboratory </w:t>
            </w:r>
          </w:p>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COMS 1203, Oral Communication (Required Departmental Gen. Ed. Option)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b/>
                <w:bCs/>
                <w:color w:val="000000"/>
                <w:sz w:val="12"/>
                <w:szCs w:val="12"/>
              </w:rPr>
              <w:t xml:space="preserve">35 </w:t>
            </w:r>
          </w:p>
        </w:tc>
      </w:tr>
      <w:tr w:rsidR="00260EB0" w:rsidRPr="00260EB0" w:rsidTr="00260EB0">
        <w:trPr>
          <w:trHeight w:val="111"/>
        </w:trPr>
        <w:tc>
          <w:tcPr>
            <w:tcW w:w="7398" w:type="dxa"/>
          </w:tcPr>
          <w:p w:rsidR="00260EB0" w:rsidRPr="00260EB0" w:rsidRDefault="00260EB0" w:rsidP="00260EB0">
            <w:pPr>
              <w:autoSpaceDE w:val="0"/>
              <w:autoSpaceDN w:val="0"/>
              <w:adjustRightInd w:val="0"/>
              <w:spacing w:after="40" w:line="161" w:lineRule="atLeast"/>
              <w:rPr>
                <w:rFonts w:ascii="Arial" w:hAnsi="Arial" w:cs="Arial"/>
                <w:color w:val="000000"/>
                <w:sz w:val="16"/>
                <w:szCs w:val="16"/>
              </w:rPr>
            </w:pPr>
            <w:r w:rsidRPr="00260EB0">
              <w:rPr>
                <w:rFonts w:ascii="Arial" w:hAnsi="Arial" w:cs="Arial"/>
                <w:b/>
                <w:bCs/>
                <w:color w:val="000000"/>
                <w:sz w:val="16"/>
                <w:szCs w:val="16"/>
              </w:rPr>
              <w:t xml:space="preserve">Language Requirement: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151"/>
        </w:trPr>
        <w:tc>
          <w:tcPr>
            <w:tcW w:w="9648" w:type="dxa"/>
            <w:gridSpan w:val="2"/>
          </w:tcPr>
          <w:p w:rsidR="00260EB0" w:rsidRPr="00260EB0" w:rsidRDefault="00260EB0" w:rsidP="00E61C3D">
            <w:pPr>
              <w:autoSpaceDE w:val="0"/>
              <w:autoSpaceDN w:val="0"/>
              <w:adjustRightInd w:val="0"/>
              <w:spacing w:after="0" w:line="241" w:lineRule="atLeast"/>
              <w:rPr>
                <w:rFonts w:ascii="Arial" w:hAnsi="Arial" w:cs="Arial"/>
                <w:color w:val="000000"/>
                <w:sz w:val="12"/>
                <w:szCs w:val="12"/>
              </w:rPr>
            </w:pPr>
            <w:r w:rsidRPr="00260EB0">
              <w:rPr>
                <w:rFonts w:ascii="Arial" w:hAnsi="Arial" w:cs="Arial"/>
                <w:i/>
                <w:iCs/>
                <w:color w:val="000000"/>
                <w:sz w:val="12"/>
                <w:szCs w:val="12"/>
              </w:rPr>
              <w:t xml:space="preserve">A student must complete the foreign language requirements before being considered a Biological Sciences Major. (Refer to </w:t>
            </w:r>
            <w:r w:rsidRPr="00E61C3D">
              <w:rPr>
                <w:rFonts w:ascii="Arial" w:hAnsi="Arial" w:cs="Arial"/>
                <w:i/>
                <w:iCs/>
                <w:color w:val="365F91" w:themeColor="accent1" w:themeShade="BF"/>
                <w:sz w:val="28"/>
                <w:szCs w:val="28"/>
              </w:rPr>
              <w:t>p. 35</w:t>
            </w:r>
            <w:r w:rsidR="00E61C3D">
              <w:rPr>
                <w:rFonts w:ascii="Arial" w:hAnsi="Arial" w:cs="Arial"/>
                <w:i/>
                <w:iCs/>
                <w:color w:val="365F91" w:themeColor="accent1" w:themeShade="BF"/>
                <w:sz w:val="28"/>
                <w:szCs w:val="28"/>
              </w:rPr>
              <w:t>7</w:t>
            </w:r>
            <w:r w:rsidRPr="00E61C3D">
              <w:rPr>
                <w:rFonts w:ascii="Arial" w:hAnsi="Arial" w:cs="Arial"/>
                <w:i/>
                <w:iCs/>
                <w:color w:val="365F91" w:themeColor="accent1" w:themeShade="BF"/>
                <w:sz w:val="12"/>
                <w:szCs w:val="12"/>
              </w:rPr>
              <w:t xml:space="preserve"> </w:t>
            </w:r>
            <w:r w:rsidRPr="00260EB0">
              <w:rPr>
                <w:rFonts w:ascii="Arial" w:hAnsi="Arial" w:cs="Arial"/>
                <w:i/>
                <w:iCs/>
                <w:color w:val="000000"/>
                <w:sz w:val="12"/>
                <w:szCs w:val="12"/>
              </w:rPr>
              <w:t xml:space="preserve">for foreign language requirements). </w:t>
            </w:r>
          </w:p>
        </w:tc>
      </w:tr>
      <w:tr w:rsidR="00260EB0" w:rsidRPr="00260EB0" w:rsidTr="00260EB0">
        <w:trPr>
          <w:trHeight w:val="111"/>
        </w:trPr>
        <w:tc>
          <w:tcPr>
            <w:tcW w:w="7398" w:type="dxa"/>
          </w:tcPr>
          <w:p w:rsidR="00260EB0" w:rsidRPr="00260EB0" w:rsidRDefault="00260EB0" w:rsidP="00260EB0">
            <w:pPr>
              <w:autoSpaceDE w:val="0"/>
              <w:autoSpaceDN w:val="0"/>
              <w:adjustRightInd w:val="0"/>
              <w:spacing w:after="40" w:line="161" w:lineRule="atLeast"/>
              <w:rPr>
                <w:rFonts w:ascii="Arial" w:hAnsi="Arial" w:cs="Arial"/>
                <w:color w:val="000000"/>
                <w:sz w:val="16"/>
                <w:szCs w:val="16"/>
              </w:rPr>
            </w:pPr>
            <w:r w:rsidRPr="00260EB0">
              <w:rPr>
                <w:rFonts w:ascii="Arial" w:hAnsi="Arial" w:cs="Arial"/>
                <w:b/>
                <w:bCs/>
                <w:color w:val="000000"/>
                <w:sz w:val="16"/>
                <w:szCs w:val="16"/>
              </w:rPr>
              <w:t xml:space="preserve">Major Requirements: </w:t>
            </w:r>
          </w:p>
        </w:tc>
        <w:tc>
          <w:tcPr>
            <w:tcW w:w="2250" w:type="dxa"/>
          </w:tcPr>
          <w:p w:rsidR="00260EB0" w:rsidRPr="00260EB0" w:rsidRDefault="00260EB0" w:rsidP="00260EB0">
            <w:pPr>
              <w:autoSpaceDE w:val="0"/>
              <w:autoSpaceDN w:val="0"/>
              <w:adjustRightInd w:val="0"/>
              <w:spacing w:after="0" w:line="161" w:lineRule="atLeast"/>
              <w:jc w:val="center"/>
              <w:rPr>
                <w:rFonts w:ascii="Arial" w:hAnsi="Arial" w:cs="Arial"/>
                <w:color w:val="000000"/>
                <w:sz w:val="12"/>
                <w:szCs w:val="12"/>
              </w:rPr>
            </w:pPr>
            <w:r w:rsidRPr="00260EB0">
              <w:rPr>
                <w:rFonts w:ascii="Arial" w:hAnsi="Arial" w:cs="Arial"/>
                <w:b/>
                <w:bCs/>
                <w:color w:val="000000"/>
                <w:sz w:val="12"/>
                <w:szCs w:val="12"/>
              </w:rPr>
              <w:t xml:space="preserve">Sem. Hrs. </w:t>
            </w:r>
          </w:p>
        </w:tc>
      </w:tr>
      <w:tr w:rsidR="00260EB0" w:rsidRPr="00260EB0" w:rsidTr="00260EB0">
        <w:trPr>
          <w:trHeight w:val="83"/>
        </w:trPr>
        <w:tc>
          <w:tcPr>
            <w:tcW w:w="739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1303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1301, Biology of Animals and Laboratory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260EB0">
        <w:trPr>
          <w:trHeight w:val="83"/>
        </w:trPr>
        <w:tc>
          <w:tcPr>
            <w:tcW w:w="739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1503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1501, Biology of Plants and Laboratory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260EB0">
        <w:trPr>
          <w:trHeight w:val="83"/>
        </w:trPr>
        <w:tc>
          <w:tcPr>
            <w:tcW w:w="739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3013 </w:t>
            </w:r>
            <w:r w:rsidRPr="00260EB0">
              <w:rPr>
                <w:rFonts w:ascii="Arial" w:hAnsi="Arial" w:cs="Arial"/>
                <w:b/>
                <w:bCs/>
                <w:color w:val="000000"/>
                <w:sz w:val="12"/>
                <w:szCs w:val="12"/>
              </w:rPr>
              <w:t xml:space="preserve">AND </w:t>
            </w:r>
            <w:r w:rsidRPr="00260EB0">
              <w:rPr>
                <w:rFonts w:ascii="Arial" w:hAnsi="Arial" w:cs="Arial"/>
                <w:color w:val="000000"/>
                <w:sz w:val="12"/>
                <w:szCs w:val="12"/>
              </w:rPr>
              <w:t xml:space="preserve">3011, Genetics and Laboratory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4 </w:t>
            </w:r>
          </w:p>
        </w:tc>
      </w:tr>
      <w:tr w:rsidR="00260EB0" w:rsidRPr="00260EB0" w:rsidTr="00260EB0">
        <w:trPr>
          <w:trHeight w:val="79"/>
        </w:trPr>
        <w:tc>
          <w:tcPr>
            <w:tcW w:w="7398" w:type="dxa"/>
          </w:tcPr>
          <w:p w:rsidR="00260EB0" w:rsidRPr="00260EB0" w:rsidRDefault="00260EB0" w:rsidP="00260EB0">
            <w:pPr>
              <w:autoSpaceDE w:val="0"/>
              <w:autoSpaceDN w:val="0"/>
              <w:adjustRightInd w:val="0"/>
              <w:spacing w:after="0" w:line="241" w:lineRule="atLeast"/>
              <w:rPr>
                <w:rFonts w:ascii="Arial" w:hAnsi="Arial" w:cs="Arial"/>
                <w:color w:val="000000"/>
                <w:sz w:val="12"/>
                <w:szCs w:val="12"/>
              </w:rPr>
            </w:pPr>
            <w:r w:rsidRPr="00260EB0">
              <w:rPr>
                <w:rFonts w:ascii="Arial" w:hAnsi="Arial" w:cs="Arial"/>
                <w:color w:val="000000"/>
                <w:sz w:val="12"/>
                <w:szCs w:val="12"/>
              </w:rPr>
              <w:t xml:space="preserve">BIO 3023, Principles of Ecology </w:t>
            </w:r>
          </w:p>
        </w:tc>
        <w:tc>
          <w:tcPr>
            <w:tcW w:w="2250" w:type="dxa"/>
          </w:tcPr>
          <w:p w:rsidR="00260EB0" w:rsidRPr="00260EB0" w:rsidRDefault="00260EB0" w:rsidP="00260EB0">
            <w:pPr>
              <w:autoSpaceDE w:val="0"/>
              <w:autoSpaceDN w:val="0"/>
              <w:adjustRightInd w:val="0"/>
              <w:spacing w:after="0" w:line="241" w:lineRule="atLeast"/>
              <w:jc w:val="center"/>
              <w:rPr>
                <w:rFonts w:ascii="Arial" w:hAnsi="Arial" w:cs="Arial"/>
                <w:color w:val="000000"/>
                <w:sz w:val="12"/>
                <w:szCs w:val="12"/>
              </w:rPr>
            </w:pPr>
            <w:r w:rsidRPr="00260EB0">
              <w:rPr>
                <w:rFonts w:ascii="Arial" w:hAnsi="Arial" w:cs="Arial"/>
                <w:color w:val="000000"/>
                <w:sz w:val="12"/>
                <w:szCs w:val="12"/>
              </w:rPr>
              <w:t xml:space="preserve">3 </w:t>
            </w:r>
          </w:p>
        </w:tc>
      </w:tr>
    </w:tbl>
    <w:p w:rsidR="00E61C3D" w:rsidRDefault="00E61C3D" w:rsidP="00D0686A">
      <w:pPr>
        <w:tabs>
          <w:tab w:val="left" w:pos="360"/>
          <w:tab w:val="left" w:pos="720"/>
        </w:tabs>
        <w:spacing w:after="0" w:line="240" w:lineRule="auto"/>
        <w:rPr>
          <w:sz w:val="16"/>
          <w:szCs w:val="16"/>
        </w:rPr>
      </w:pPr>
    </w:p>
    <w:p w:rsidR="00E61C3D" w:rsidRDefault="00E61C3D" w:rsidP="00D0686A">
      <w:pPr>
        <w:tabs>
          <w:tab w:val="left" w:pos="360"/>
          <w:tab w:val="left" w:pos="720"/>
        </w:tabs>
        <w:spacing w:after="0" w:line="240" w:lineRule="auto"/>
        <w:rPr>
          <w:sz w:val="16"/>
          <w:szCs w:val="16"/>
        </w:rPr>
      </w:pPr>
    </w:p>
    <w:p w:rsidR="00260EB0" w:rsidRPr="00E61C3D" w:rsidRDefault="00E61C3D" w:rsidP="00D0686A">
      <w:pPr>
        <w:tabs>
          <w:tab w:val="left" w:pos="360"/>
          <w:tab w:val="left" w:pos="720"/>
        </w:tabs>
        <w:spacing w:after="0" w:line="240" w:lineRule="auto"/>
        <w:rPr>
          <w:rStyle w:val="A2"/>
          <w:sz w:val="24"/>
          <w:szCs w:val="24"/>
        </w:rPr>
      </w:pPr>
      <w:r w:rsidRPr="00E61C3D">
        <w:rPr>
          <w:sz w:val="24"/>
          <w:szCs w:val="24"/>
        </w:rPr>
        <w:t xml:space="preserve">362 </w:t>
      </w: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Pr="00E61C3D" w:rsidRDefault="00E61C3D" w:rsidP="00E61C3D">
      <w:pPr>
        <w:autoSpaceDE w:val="0"/>
        <w:autoSpaceDN w:val="0"/>
        <w:adjustRightInd w:val="0"/>
        <w:spacing w:after="80" w:line="161" w:lineRule="atLeast"/>
        <w:jc w:val="center"/>
        <w:rPr>
          <w:rFonts w:ascii="Myriad Pro Cond" w:hAnsi="Myriad Pro Cond" w:cs="Myriad Pro Cond"/>
          <w:color w:val="000000"/>
          <w:sz w:val="32"/>
          <w:szCs w:val="32"/>
        </w:rPr>
      </w:pPr>
      <w:r w:rsidRPr="00E61C3D">
        <w:rPr>
          <w:rFonts w:ascii="Myriad Pro Cond" w:hAnsi="Myriad Pro Cond" w:cs="Myriad Pro Cond"/>
          <w:b/>
          <w:bCs/>
          <w:color w:val="000000"/>
          <w:sz w:val="32"/>
          <w:szCs w:val="32"/>
        </w:rPr>
        <w:t xml:space="preserve">Major in Biological Sciences </w:t>
      </w:r>
    </w:p>
    <w:p w:rsidR="00E61C3D" w:rsidRPr="00E61C3D" w:rsidRDefault="00E61C3D" w:rsidP="00E61C3D">
      <w:pPr>
        <w:autoSpaceDE w:val="0"/>
        <w:autoSpaceDN w:val="0"/>
        <w:adjustRightInd w:val="0"/>
        <w:spacing w:after="0" w:line="161" w:lineRule="atLeast"/>
        <w:jc w:val="center"/>
        <w:rPr>
          <w:rFonts w:ascii="Arial" w:hAnsi="Arial" w:cs="Arial"/>
          <w:color w:val="000000"/>
          <w:sz w:val="16"/>
          <w:szCs w:val="16"/>
        </w:rPr>
      </w:pPr>
      <w:r w:rsidRPr="00E61C3D">
        <w:rPr>
          <w:rFonts w:ascii="Arial" w:hAnsi="Arial" w:cs="Arial"/>
          <w:b/>
          <w:bCs/>
          <w:color w:val="000000"/>
          <w:sz w:val="16"/>
          <w:szCs w:val="16"/>
        </w:rPr>
        <w:t xml:space="preserve">Bachelor of Science </w:t>
      </w:r>
    </w:p>
    <w:p w:rsidR="00E61C3D" w:rsidRPr="00E61C3D" w:rsidRDefault="00E61C3D" w:rsidP="00E61C3D">
      <w:pPr>
        <w:autoSpaceDE w:val="0"/>
        <w:autoSpaceDN w:val="0"/>
        <w:adjustRightInd w:val="0"/>
        <w:spacing w:after="0" w:line="161" w:lineRule="atLeast"/>
        <w:jc w:val="center"/>
        <w:rPr>
          <w:rFonts w:ascii="Arial" w:hAnsi="Arial" w:cs="Arial"/>
          <w:color w:val="000000"/>
          <w:sz w:val="16"/>
          <w:szCs w:val="16"/>
        </w:rPr>
      </w:pPr>
      <w:r w:rsidRPr="00E61C3D">
        <w:rPr>
          <w:rFonts w:ascii="Arial" w:hAnsi="Arial" w:cs="Arial"/>
          <w:b/>
          <w:bCs/>
          <w:color w:val="000000"/>
          <w:sz w:val="16"/>
          <w:szCs w:val="16"/>
        </w:rPr>
        <w:t xml:space="preserve">Emphasis in Zoology </w:t>
      </w:r>
    </w:p>
    <w:p w:rsidR="00E61C3D" w:rsidRPr="00E61C3D" w:rsidRDefault="00E61C3D" w:rsidP="00E61C3D">
      <w:pPr>
        <w:autoSpaceDE w:val="0"/>
        <w:autoSpaceDN w:val="0"/>
        <w:adjustRightInd w:val="0"/>
        <w:spacing w:after="80" w:line="161" w:lineRule="atLeast"/>
        <w:jc w:val="center"/>
        <w:rPr>
          <w:rFonts w:ascii="Arial" w:hAnsi="Arial" w:cs="Arial"/>
          <w:color w:val="000000"/>
          <w:sz w:val="16"/>
          <w:szCs w:val="16"/>
        </w:rPr>
      </w:pPr>
      <w:r w:rsidRPr="00E61C3D">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430"/>
      </w:tblGrid>
      <w:tr w:rsidR="00E61C3D" w:rsidRPr="00E61C3D" w:rsidTr="00E61C3D">
        <w:trPr>
          <w:trHeight w:val="111"/>
        </w:trPr>
        <w:tc>
          <w:tcPr>
            <w:tcW w:w="9738" w:type="dxa"/>
            <w:gridSpan w:val="2"/>
          </w:tcPr>
          <w:p w:rsidR="00E61C3D" w:rsidRPr="00E61C3D" w:rsidRDefault="00E61C3D" w:rsidP="00E61C3D">
            <w:pPr>
              <w:autoSpaceDE w:val="0"/>
              <w:autoSpaceDN w:val="0"/>
              <w:adjustRightInd w:val="0"/>
              <w:spacing w:after="0" w:line="241" w:lineRule="atLeast"/>
              <w:rPr>
                <w:rFonts w:ascii="Arial" w:hAnsi="Arial" w:cs="Arial"/>
                <w:color w:val="000000"/>
                <w:sz w:val="16"/>
                <w:szCs w:val="16"/>
              </w:rPr>
            </w:pPr>
            <w:r w:rsidRPr="00E61C3D">
              <w:rPr>
                <w:rFonts w:ascii="Arial" w:hAnsi="Arial" w:cs="Arial"/>
                <w:b/>
                <w:bCs/>
                <w:color w:val="000000"/>
                <w:sz w:val="16"/>
                <w:szCs w:val="16"/>
              </w:rPr>
              <w:t xml:space="preserve">University Requirements: </w:t>
            </w:r>
          </w:p>
        </w:tc>
      </w:tr>
      <w:tr w:rsidR="00E61C3D" w:rsidRPr="00E61C3D" w:rsidTr="00E61C3D">
        <w:trPr>
          <w:trHeight w:val="79"/>
        </w:trPr>
        <w:tc>
          <w:tcPr>
            <w:tcW w:w="9738" w:type="dxa"/>
            <w:gridSpan w:val="2"/>
          </w:tcPr>
          <w:p w:rsidR="00E61C3D" w:rsidRPr="00E61C3D" w:rsidRDefault="00E61C3D" w:rsidP="00E61C3D">
            <w:pPr>
              <w:autoSpaceDE w:val="0"/>
              <w:autoSpaceDN w:val="0"/>
              <w:adjustRightInd w:val="0"/>
              <w:spacing w:after="0" w:line="161" w:lineRule="atLeast"/>
              <w:rPr>
                <w:rFonts w:ascii="Arial" w:hAnsi="Arial" w:cs="Arial"/>
                <w:color w:val="000000"/>
                <w:sz w:val="12"/>
                <w:szCs w:val="12"/>
              </w:rPr>
            </w:pPr>
            <w:r w:rsidRPr="00E61C3D">
              <w:rPr>
                <w:rFonts w:ascii="Arial" w:hAnsi="Arial" w:cs="Arial"/>
                <w:color w:val="000000"/>
                <w:sz w:val="12"/>
                <w:szCs w:val="12"/>
              </w:rPr>
              <w:t xml:space="preserve">See University General Requirements for Baccalaureate degrees (p. 41) </w:t>
            </w:r>
          </w:p>
        </w:tc>
      </w:tr>
      <w:tr w:rsidR="00E61C3D" w:rsidRPr="00E61C3D" w:rsidTr="00E61C3D">
        <w:trPr>
          <w:trHeight w:val="111"/>
        </w:trPr>
        <w:tc>
          <w:tcPr>
            <w:tcW w:w="7308" w:type="dxa"/>
          </w:tcPr>
          <w:p w:rsidR="00E61C3D" w:rsidRPr="00E61C3D" w:rsidRDefault="00E61C3D" w:rsidP="00E61C3D">
            <w:pPr>
              <w:autoSpaceDE w:val="0"/>
              <w:autoSpaceDN w:val="0"/>
              <w:adjustRightInd w:val="0"/>
              <w:spacing w:after="0" w:line="161" w:lineRule="atLeast"/>
              <w:rPr>
                <w:rFonts w:ascii="Arial" w:hAnsi="Arial" w:cs="Arial"/>
                <w:color w:val="000000"/>
                <w:sz w:val="16"/>
                <w:szCs w:val="16"/>
              </w:rPr>
            </w:pPr>
            <w:r w:rsidRPr="00E61C3D">
              <w:rPr>
                <w:rFonts w:ascii="Arial" w:hAnsi="Arial" w:cs="Arial"/>
                <w:b/>
                <w:bCs/>
                <w:color w:val="000000"/>
                <w:sz w:val="16"/>
                <w:szCs w:val="16"/>
              </w:rPr>
              <w:t xml:space="preserve">First Year Making Connections Course: </w:t>
            </w:r>
          </w:p>
        </w:tc>
        <w:tc>
          <w:tcPr>
            <w:tcW w:w="2430" w:type="dxa"/>
          </w:tcPr>
          <w:p w:rsidR="00E61C3D" w:rsidRPr="00E61C3D" w:rsidRDefault="00E61C3D" w:rsidP="00E61C3D">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E61C3D" w:rsidRPr="00E61C3D" w:rsidTr="00E61C3D">
        <w:trPr>
          <w:trHeight w:val="83"/>
        </w:trPr>
        <w:tc>
          <w:tcPr>
            <w:tcW w:w="7308" w:type="dxa"/>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1013, Making Connections - Biology </w:t>
            </w:r>
          </w:p>
        </w:tc>
        <w:tc>
          <w:tcPr>
            <w:tcW w:w="2430" w:type="dxa"/>
          </w:tcPr>
          <w:p w:rsidR="00E61C3D" w:rsidRPr="00E61C3D" w:rsidRDefault="00E61C3D" w:rsidP="00E61C3D">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b/>
                <w:bCs/>
                <w:color w:val="000000"/>
                <w:sz w:val="12"/>
                <w:szCs w:val="12"/>
              </w:rPr>
              <w:t xml:space="preserve">3 </w:t>
            </w:r>
          </w:p>
        </w:tc>
      </w:tr>
      <w:tr w:rsidR="00E61C3D" w:rsidRPr="00E61C3D" w:rsidTr="00E61C3D">
        <w:trPr>
          <w:trHeight w:val="111"/>
        </w:trPr>
        <w:tc>
          <w:tcPr>
            <w:tcW w:w="7308" w:type="dxa"/>
          </w:tcPr>
          <w:p w:rsidR="00E61C3D" w:rsidRPr="00E61C3D" w:rsidRDefault="00E61C3D" w:rsidP="00E61C3D">
            <w:pPr>
              <w:autoSpaceDE w:val="0"/>
              <w:autoSpaceDN w:val="0"/>
              <w:adjustRightInd w:val="0"/>
              <w:spacing w:after="0" w:line="161" w:lineRule="atLeast"/>
              <w:rPr>
                <w:rFonts w:ascii="Arial" w:hAnsi="Arial" w:cs="Arial"/>
                <w:color w:val="000000"/>
                <w:sz w:val="16"/>
                <w:szCs w:val="16"/>
              </w:rPr>
            </w:pPr>
            <w:r w:rsidRPr="00E61C3D">
              <w:rPr>
                <w:rFonts w:ascii="Arial" w:hAnsi="Arial" w:cs="Arial"/>
                <w:b/>
                <w:bCs/>
                <w:color w:val="000000"/>
                <w:sz w:val="16"/>
                <w:szCs w:val="16"/>
              </w:rPr>
              <w:t xml:space="preserve">General Education Requirements: </w:t>
            </w:r>
          </w:p>
        </w:tc>
        <w:tc>
          <w:tcPr>
            <w:tcW w:w="2430" w:type="dxa"/>
          </w:tcPr>
          <w:p w:rsidR="00E61C3D" w:rsidRPr="00E61C3D" w:rsidRDefault="00E61C3D" w:rsidP="00E61C3D">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E61C3D" w:rsidRPr="00E61C3D" w:rsidTr="00E61C3D">
        <w:trPr>
          <w:trHeight w:val="512"/>
        </w:trPr>
        <w:tc>
          <w:tcPr>
            <w:tcW w:w="7308" w:type="dxa"/>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See General Education Curriculum for Baccalaureate degrees (p. 83)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b/>
                <w:bCs/>
                <w:color w:val="000000"/>
                <w:sz w:val="12"/>
                <w:szCs w:val="12"/>
              </w:rPr>
              <w:t xml:space="preserve">Students with this major must take the following: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MATH 1023, College Algebra or MATH course that requires MATH 1023 as a prerequisite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CHEM 1013 </w:t>
            </w:r>
            <w:r w:rsidRPr="00E61C3D">
              <w:rPr>
                <w:rFonts w:ascii="Arial" w:hAnsi="Arial" w:cs="Arial"/>
                <w:b/>
                <w:bCs/>
                <w:i/>
                <w:iCs/>
                <w:color w:val="000000"/>
                <w:sz w:val="12"/>
                <w:szCs w:val="12"/>
              </w:rPr>
              <w:t xml:space="preserve">AND </w:t>
            </w:r>
            <w:r w:rsidRPr="00E61C3D">
              <w:rPr>
                <w:rFonts w:ascii="Arial" w:hAnsi="Arial" w:cs="Arial"/>
                <w:i/>
                <w:iCs/>
                <w:color w:val="000000"/>
                <w:sz w:val="12"/>
                <w:szCs w:val="12"/>
              </w:rPr>
              <w:t xml:space="preserve">1011, General Chemistry I and Laboratory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BIO 2013 </w:t>
            </w:r>
            <w:r w:rsidRPr="00E61C3D">
              <w:rPr>
                <w:rFonts w:ascii="Arial" w:hAnsi="Arial" w:cs="Arial"/>
                <w:b/>
                <w:bCs/>
                <w:i/>
                <w:iCs/>
                <w:color w:val="000000"/>
                <w:sz w:val="12"/>
                <w:szCs w:val="12"/>
              </w:rPr>
              <w:t xml:space="preserve">AND </w:t>
            </w:r>
            <w:r w:rsidRPr="00E61C3D">
              <w:rPr>
                <w:rFonts w:ascii="Arial" w:hAnsi="Arial" w:cs="Arial"/>
                <w:i/>
                <w:iCs/>
                <w:color w:val="000000"/>
                <w:sz w:val="12"/>
                <w:szCs w:val="12"/>
              </w:rPr>
              <w:t xml:space="preserve">2011, Biology of the Cell and Laboratory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COMS 1203, Oral Communication (Required Departmental Gen. Ed. Option) </w:t>
            </w:r>
          </w:p>
        </w:tc>
        <w:tc>
          <w:tcPr>
            <w:tcW w:w="2430" w:type="dxa"/>
          </w:tcPr>
          <w:p w:rsidR="00E61C3D" w:rsidRPr="00E61C3D" w:rsidRDefault="00E61C3D" w:rsidP="00E61C3D">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b/>
                <w:bCs/>
                <w:color w:val="000000"/>
                <w:sz w:val="12"/>
                <w:szCs w:val="12"/>
              </w:rPr>
              <w:t xml:space="preserve">35 </w:t>
            </w:r>
          </w:p>
        </w:tc>
      </w:tr>
      <w:tr w:rsidR="00E61C3D" w:rsidRPr="00E61C3D" w:rsidTr="00E61C3D">
        <w:trPr>
          <w:trHeight w:val="111"/>
        </w:trPr>
        <w:tc>
          <w:tcPr>
            <w:tcW w:w="7308" w:type="dxa"/>
          </w:tcPr>
          <w:p w:rsidR="00E61C3D" w:rsidRPr="00E61C3D" w:rsidRDefault="00E61C3D" w:rsidP="00E61C3D">
            <w:pPr>
              <w:autoSpaceDE w:val="0"/>
              <w:autoSpaceDN w:val="0"/>
              <w:adjustRightInd w:val="0"/>
              <w:spacing w:after="40" w:line="161" w:lineRule="atLeast"/>
              <w:rPr>
                <w:rFonts w:ascii="Arial" w:hAnsi="Arial" w:cs="Arial"/>
                <w:color w:val="000000"/>
                <w:sz w:val="16"/>
                <w:szCs w:val="16"/>
              </w:rPr>
            </w:pPr>
            <w:r w:rsidRPr="00E61C3D">
              <w:rPr>
                <w:rFonts w:ascii="Arial" w:hAnsi="Arial" w:cs="Arial"/>
                <w:b/>
                <w:bCs/>
                <w:color w:val="000000"/>
                <w:sz w:val="16"/>
                <w:szCs w:val="16"/>
              </w:rPr>
              <w:t xml:space="preserve">Language Requirement: </w:t>
            </w:r>
          </w:p>
        </w:tc>
        <w:tc>
          <w:tcPr>
            <w:tcW w:w="2430" w:type="dxa"/>
          </w:tcPr>
          <w:p w:rsidR="00E61C3D" w:rsidRPr="00E61C3D" w:rsidRDefault="00E61C3D" w:rsidP="00E61C3D">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E61C3D" w:rsidRPr="00E61C3D" w:rsidTr="00E61C3D">
        <w:trPr>
          <w:trHeight w:val="151"/>
        </w:trPr>
        <w:tc>
          <w:tcPr>
            <w:tcW w:w="9738" w:type="dxa"/>
            <w:gridSpan w:val="2"/>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A student must complete the foreign language requirements before being considered a Biological Sciences Major. (Refer to </w:t>
            </w:r>
            <w:r w:rsidRPr="00E61C3D">
              <w:rPr>
                <w:rFonts w:ascii="Arial" w:hAnsi="Arial" w:cs="Arial"/>
                <w:i/>
                <w:iCs/>
                <w:color w:val="365F91" w:themeColor="accent1" w:themeShade="BF"/>
                <w:sz w:val="28"/>
                <w:szCs w:val="28"/>
              </w:rPr>
              <w:t>p. 35</w:t>
            </w:r>
            <w:r>
              <w:rPr>
                <w:rFonts w:ascii="Arial" w:hAnsi="Arial" w:cs="Arial"/>
                <w:i/>
                <w:iCs/>
                <w:color w:val="365F91" w:themeColor="accent1" w:themeShade="BF"/>
                <w:sz w:val="28"/>
                <w:szCs w:val="28"/>
              </w:rPr>
              <w:t>7</w:t>
            </w:r>
            <w:r w:rsidRPr="00E61C3D">
              <w:rPr>
                <w:rFonts w:ascii="Arial" w:hAnsi="Arial" w:cs="Arial"/>
                <w:i/>
                <w:iCs/>
                <w:color w:val="365F91" w:themeColor="accent1" w:themeShade="BF"/>
                <w:sz w:val="12"/>
                <w:szCs w:val="12"/>
              </w:rPr>
              <w:t xml:space="preserve"> </w:t>
            </w:r>
            <w:r w:rsidRPr="00E61C3D">
              <w:rPr>
                <w:rFonts w:ascii="Arial" w:hAnsi="Arial" w:cs="Arial"/>
                <w:i/>
                <w:iCs/>
                <w:color w:val="000000"/>
                <w:sz w:val="12"/>
                <w:szCs w:val="12"/>
              </w:rPr>
              <w:t xml:space="preserve">for foreign language requirements). </w:t>
            </w:r>
          </w:p>
        </w:tc>
      </w:tr>
      <w:tr w:rsidR="00E61C3D" w:rsidRPr="00E61C3D" w:rsidTr="00E61C3D">
        <w:trPr>
          <w:trHeight w:val="111"/>
        </w:trPr>
        <w:tc>
          <w:tcPr>
            <w:tcW w:w="7308" w:type="dxa"/>
          </w:tcPr>
          <w:p w:rsidR="00E61C3D" w:rsidRPr="00E61C3D" w:rsidRDefault="00E61C3D" w:rsidP="00E61C3D">
            <w:pPr>
              <w:autoSpaceDE w:val="0"/>
              <w:autoSpaceDN w:val="0"/>
              <w:adjustRightInd w:val="0"/>
              <w:spacing w:after="40" w:line="161" w:lineRule="atLeast"/>
              <w:rPr>
                <w:rFonts w:ascii="Arial" w:hAnsi="Arial" w:cs="Arial"/>
                <w:color w:val="000000"/>
                <w:sz w:val="16"/>
                <w:szCs w:val="16"/>
              </w:rPr>
            </w:pPr>
            <w:r w:rsidRPr="00E61C3D">
              <w:rPr>
                <w:rFonts w:ascii="Arial" w:hAnsi="Arial" w:cs="Arial"/>
                <w:b/>
                <w:bCs/>
                <w:color w:val="000000"/>
                <w:sz w:val="16"/>
                <w:szCs w:val="16"/>
              </w:rPr>
              <w:t xml:space="preserve">Major Requirements: </w:t>
            </w:r>
          </w:p>
        </w:tc>
        <w:tc>
          <w:tcPr>
            <w:tcW w:w="2430" w:type="dxa"/>
          </w:tcPr>
          <w:p w:rsidR="00E61C3D" w:rsidRPr="00E61C3D" w:rsidRDefault="00E61C3D" w:rsidP="00E61C3D">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E61C3D" w:rsidRPr="00E61C3D" w:rsidTr="00E61C3D">
        <w:trPr>
          <w:trHeight w:val="83"/>
        </w:trPr>
        <w:tc>
          <w:tcPr>
            <w:tcW w:w="7308" w:type="dxa"/>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1303 </w:t>
            </w:r>
            <w:r w:rsidRPr="00E61C3D">
              <w:rPr>
                <w:rFonts w:ascii="Arial" w:hAnsi="Arial" w:cs="Arial"/>
                <w:b/>
                <w:bCs/>
                <w:color w:val="000000"/>
                <w:sz w:val="12"/>
                <w:szCs w:val="12"/>
              </w:rPr>
              <w:t xml:space="preserve">AND </w:t>
            </w:r>
            <w:r w:rsidRPr="00E61C3D">
              <w:rPr>
                <w:rFonts w:ascii="Arial" w:hAnsi="Arial" w:cs="Arial"/>
                <w:color w:val="000000"/>
                <w:sz w:val="12"/>
                <w:szCs w:val="12"/>
              </w:rPr>
              <w:t xml:space="preserve">1301, Biology of Animals and Laboratory </w:t>
            </w:r>
          </w:p>
        </w:tc>
        <w:tc>
          <w:tcPr>
            <w:tcW w:w="2430" w:type="dxa"/>
          </w:tcPr>
          <w:p w:rsidR="00E61C3D" w:rsidRPr="00E61C3D" w:rsidRDefault="00E61C3D" w:rsidP="00E61C3D">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color w:val="000000"/>
                <w:sz w:val="12"/>
                <w:szCs w:val="12"/>
              </w:rPr>
              <w:t xml:space="preserve">4 </w:t>
            </w:r>
          </w:p>
        </w:tc>
      </w:tr>
      <w:tr w:rsidR="00E61C3D" w:rsidRPr="00E61C3D" w:rsidTr="00E61C3D">
        <w:trPr>
          <w:trHeight w:val="83"/>
        </w:trPr>
        <w:tc>
          <w:tcPr>
            <w:tcW w:w="7308" w:type="dxa"/>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1503 </w:t>
            </w:r>
            <w:r w:rsidRPr="00E61C3D">
              <w:rPr>
                <w:rFonts w:ascii="Arial" w:hAnsi="Arial" w:cs="Arial"/>
                <w:b/>
                <w:bCs/>
                <w:color w:val="000000"/>
                <w:sz w:val="12"/>
                <w:szCs w:val="12"/>
              </w:rPr>
              <w:t xml:space="preserve">AND </w:t>
            </w:r>
            <w:r w:rsidRPr="00E61C3D">
              <w:rPr>
                <w:rFonts w:ascii="Arial" w:hAnsi="Arial" w:cs="Arial"/>
                <w:color w:val="000000"/>
                <w:sz w:val="12"/>
                <w:szCs w:val="12"/>
              </w:rPr>
              <w:t xml:space="preserve">1501, Biology of Plants and Laboratory </w:t>
            </w:r>
          </w:p>
        </w:tc>
        <w:tc>
          <w:tcPr>
            <w:tcW w:w="2430" w:type="dxa"/>
          </w:tcPr>
          <w:p w:rsidR="00E61C3D" w:rsidRPr="00E61C3D" w:rsidRDefault="00E61C3D" w:rsidP="00E61C3D">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color w:val="000000"/>
                <w:sz w:val="12"/>
                <w:szCs w:val="12"/>
              </w:rPr>
              <w:t xml:space="preserve">4 </w:t>
            </w:r>
          </w:p>
        </w:tc>
      </w:tr>
    </w:tbl>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r w:rsidRPr="00E61C3D">
        <w:rPr>
          <w:rFonts w:asciiTheme="majorHAnsi" w:hAnsiTheme="majorHAnsi" w:cs="Arial"/>
          <w:sz w:val="18"/>
          <w:szCs w:val="18"/>
        </w:rPr>
        <w:t>364</w:t>
      </w: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Pr="00E61C3D" w:rsidRDefault="00E61C3D" w:rsidP="00E61C3D">
      <w:pPr>
        <w:autoSpaceDE w:val="0"/>
        <w:autoSpaceDN w:val="0"/>
        <w:adjustRightInd w:val="0"/>
        <w:spacing w:after="80" w:line="161" w:lineRule="atLeast"/>
        <w:jc w:val="center"/>
        <w:rPr>
          <w:rFonts w:ascii="Myriad Pro Cond" w:hAnsi="Myriad Pro Cond" w:cs="Myriad Pro Cond"/>
          <w:color w:val="000000"/>
          <w:sz w:val="32"/>
          <w:szCs w:val="32"/>
        </w:rPr>
      </w:pPr>
      <w:r w:rsidRPr="00E61C3D">
        <w:rPr>
          <w:rFonts w:ascii="Myriad Pro Cond" w:hAnsi="Myriad Pro Cond" w:cs="Myriad Pro Cond"/>
          <w:b/>
          <w:bCs/>
          <w:color w:val="000000"/>
          <w:sz w:val="32"/>
          <w:szCs w:val="32"/>
        </w:rPr>
        <w:lastRenderedPageBreak/>
        <w:t xml:space="preserve">Major in General Science </w:t>
      </w:r>
    </w:p>
    <w:p w:rsidR="00E61C3D" w:rsidRPr="00E61C3D" w:rsidRDefault="00E61C3D" w:rsidP="00E61C3D">
      <w:pPr>
        <w:autoSpaceDE w:val="0"/>
        <w:autoSpaceDN w:val="0"/>
        <w:adjustRightInd w:val="0"/>
        <w:spacing w:after="0" w:line="161" w:lineRule="atLeast"/>
        <w:jc w:val="center"/>
        <w:rPr>
          <w:rFonts w:ascii="Arial" w:hAnsi="Arial" w:cs="Arial"/>
          <w:color w:val="000000"/>
          <w:sz w:val="16"/>
          <w:szCs w:val="16"/>
        </w:rPr>
      </w:pPr>
      <w:r w:rsidRPr="00E61C3D">
        <w:rPr>
          <w:rFonts w:ascii="Arial" w:hAnsi="Arial" w:cs="Arial"/>
          <w:b/>
          <w:bCs/>
          <w:color w:val="000000"/>
          <w:sz w:val="16"/>
          <w:szCs w:val="16"/>
        </w:rPr>
        <w:t xml:space="preserve">Bachelor of Science in Education </w:t>
      </w:r>
    </w:p>
    <w:p w:rsidR="00E61C3D" w:rsidRPr="00E61C3D" w:rsidRDefault="00E61C3D" w:rsidP="00E61C3D">
      <w:pPr>
        <w:autoSpaceDE w:val="0"/>
        <w:autoSpaceDN w:val="0"/>
        <w:adjustRightInd w:val="0"/>
        <w:spacing w:after="0" w:line="161" w:lineRule="atLeast"/>
        <w:jc w:val="center"/>
        <w:rPr>
          <w:rFonts w:ascii="Arial" w:hAnsi="Arial" w:cs="Arial"/>
          <w:color w:val="000000"/>
          <w:sz w:val="16"/>
          <w:szCs w:val="16"/>
        </w:rPr>
      </w:pPr>
      <w:r w:rsidRPr="00E61C3D">
        <w:rPr>
          <w:rFonts w:ascii="Arial" w:hAnsi="Arial" w:cs="Arial"/>
          <w:b/>
          <w:bCs/>
          <w:color w:val="000000"/>
          <w:sz w:val="16"/>
          <w:szCs w:val="16"/>
        </w:rPr>
        <w:t xml:space="preserve">Emphasis in Biology </w:t>
      </w:r>
    </w:p>
    <w:p w:rsidR="00E61C3D" w:rsidRPr="00E61C3D" w:rsidRDefault="00E61C3D" w:rsidP="00E61C3D">
      <w:pPr>
        <w:autoSpaceDE w:val="0"/>
        <w:autoSpaceDN w:val="0"/>
        <w:adjustRightInd w:val="0"/>
        <w:spacing w:after="80" w:line="161" w:lineRule="atLeast"/>
        <w:jc w:val="center"/>
        <w:rPr>
          <w:rFonts w:ascii="Arial" w:hAnsi="Arial" w:cs="Arial"/>
          <w:color w:val="000000"/>
          <w:sz w:val="16"/>
          <w:szCs w:val="16"/>
        </w:rPr>
      </w:pPr>
      <w:r w:rsidRPr="00E61C3D">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1080"/>
        <w:gridCol w:w="1800"/>
      </w:tblGrid>
      <w:tr w:rsidR="00E61C3D" w:rsidRPr="00E61C3D" w:rsidTr="00D32016">
        <w:trPr>
          <w:trHeight w:val="111"/>
        </w:trPr>
        <w:tc>
          <w:tcPr>
            <w:tcW w:w="10188" w:type="dxa"/>
            <w:gridSpan w:val="3"/>
          </w:tcPr>
          <w:p w:rsidR="00E61C3D" w:rsidRPr="00E61C3D" w:rsidRDefault="00E61C3D" w:rsidP="00E61C3D">
            <w:pPr>
              <w:autoSpaceDE w:val="0"/>
              <w:autoSpaceDN w:val="0"/>
              <w:adjustRightInd w:val="0"/>
              <w:spacing w:after="0" w:line="241" w:lineRule="atLeast"/>
              <w:rPr>
                <w:rFonts w:ascii="Arial" w:hAnsi="Arial" w:cs="Arial"/>
                <w:color w:val="000000"/>
                <w:sz w:val="16"/>
                <w:szCs w:val="16"/>
              </w:rPr>
            </w:pPr>
            <w:r w:rsidRPr="00E61C3D">
              <w:rPr>
                <w:rFonts w:ascii="Arial" w:hAnsi="Arial" w:cs="Arial"/>
                <w:b/>
                <w:bCs/>
                <w:color w:val="000000"/>
                <w:sz w:val="16"/>
                <w:szCs w:val="16"/>
              </w:rPr>
              <w:t xml:space="preserve">University Requirements: </w:t>
            </w:r>
          </w:p>
        </w:tc>
      </w:tr>
      <w:tr w:rsidR="00E61C3D" w:rsidRPr="00E61C3D" w:rsidTr="00D32016">
        <w:trPr>
          <w:trHeight w:val="79"/>
        </w:trPr>
        <w:tc>
          <w:tcPr>
            <w:tcW w:w="10188" w:type="dxa"/>
            <w:gridSpan w:val="3"/>
          </w:tcPr>
          <w:p w:rsidR="00E61C3D" w:rsidRPr="00E61C3D" w:rsidRDefault="00E61C3D" w:rsidP="00E61C3D">
            <w:pPr>
              <w:autoSpaceDE w:val="0"/>
              <w:autoSpaceDN w:val="0"/>
              <w:adjustRightInd w:val="0"/>
              <w:spacing w:after="0" w:line="161" w:lineRule="atLeast"/>
              <w:rPr>
                <w:rFonts w:ascii="Arial" w:hAnsi="Arial" w:cs="Arial"/>
                <w:color w:val="000000"/>
                <w:sz w:val="12"/>
                <w:szCs w:val="12"/>
              </w:rPr>
            </w:pPr>
            <w:r w:rsidRPr="00E61C3D">
              <w:rPr>
                <w:rFonts w:ascii="Arial" w:hAnsi="Arial" w:cs="Arial"/>
                <w:color w:val="000000"/>
                <w:sz w:val="12"/>
                <w:szCs w:val="12"/>
              </w:rPr>
              <w:t xml:space="preserve">See University General Requirements for Baccalaureate degrees (p. 41) </w:t>
            </w:r>
          </w:p>
        </w:tc>
      </w:tr>
      <w:tr w:rsidR="00E61C3D" w:rsidRPr="00E61C3D" w:rsidTr="00D32016">
        <w:trPr>
          <w:trHeight w:val="111"/>
        </w:trPr>
        <w:tc>
          <w:tcPr>
            <w:tcW w:w="8388" w:type="dxa"/>
            <w:gridSpan w:val="2"/>
          </w:tcPr>
          <w:p w:rsidR="00E61C3D" w:rsidRPr="00E61C3D" w:rsidRDefault="00E61C3D" w:rsidP="00E61C3D">
            <w:pPr>
              <w:autoSpaceDE w:val="0"/>
              <w:autoSpaceDN w:val="0"/>
              <w:adjustRightInd w:val="0"/>
              <w:spacing w:after="0" w:line="161" w:lineRule="atLeast"/>
              <w:rPr>
                <w:rFonts w:ascii="Arial" w:hAnsi="Arial" w:cs="Arial"/>
                <w:color w:val="000000"/>
                <w:sz w:val="16"/>
                <w:szCs w:val="16"/>
              </w:rPr>
            </w:pPr>
            <w:r w:rsidRPr="00E61C3D">
              <w:rPr>
                <w:rFonts w:ascii="Arial" w:hAnsi="Arial" w:cs="Arial"/>
                <w:b/>
                <w:bCs/>
                <w:color w:val="000000"/>
                <w:sz w:val="16"/>
                <w:szCs w:val="16"/>
              </w:rPr>
              <w:t xml:space="preserve">First Year Making Connections Course: </w:t>
            </w:r>
          </w:p>
        </w:tc>
        <w:tc>
          <w:tcPr>
            <w:tcW w:w="1800" w:type="dxa"/>
          </w:tcPr>
          <w:p w:rsidR="00E61C3D" w:rsidRPr="00E61C3D" w:rsidRDefault="00E61C3D" w:rsidP="00E61C3D">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E61C3D" w:rsidRPr="00E61C3D" w:rsidTr="00D32016">
        <w:trPr>
          <w:trHeight w:val="83"/>
        </w:trPr>
        <w:tc>
          <w:tcPr>
            <w:tcW w:w="8388" w:type="dxa"/>
            <w:gridSpan w:val="2"/>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1013, Making Connections - Biology </w:t>
            </w:r>
          </w:p>
        </w:tc>
        <w:tc>
          <w:tcPr>
            <w:tcW w:w="1800" w:type="dxa"/>
          </w:tcPr>
          <w:p w:rsidR="00E61C3D" w:rsidRPr="00E61C3D" w:rsidRDefault="00E61C3D" w:rsidP="00E61C3D">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b/>
                <w:bCs/>
                <w:color w:val="000000"/>
                <w:sz w:val="12"/>
                <w:szCs w:val="12"/>
              </w:rPr>
              <w:t xml:space="preserve">3 </w:t>
            </w:r>
          </w:p>
        </w:tc>
      </w:tr>
      <w:tr w:rsidR="00E61C3D" w:rsidRPr="00E61C3D" w:rsidTr="00D32016">
        <w:trPr>
          <w:trHeight w:val="111"/>
        </w:trPr>
        <w:tc>
          <w:tcPr>
            <w:tcW w:w="8388" w:type="dxa"/>
            <w:gridSpan w:val="2"/>
          </w:tcPr>
          <w:p w:rsidR="00E61C3D" w:rsidRPr="00E61C3D" w:rsidRDefault="00E61C3D" w:rsidP="00E61C3D">
            <w:pPr>
              <w:autoSpaceDE w:val="0"/>
              <w:autoSpaceDN w:val="0"/>
              <w:adjustRightInd w:val="0"/>
              <w:spacing w:after="0" w:line="161" w:lineRule="atLeast"/>
              <w:rPr>
                <w:rFonts w:ascii="Arial" w:hAnsi="Arial" w:cs="Arial"/>
                <w:color w:val="000000"/>
                <w:sz w:val="16"/>
                <w:szCs w:val="16"/>
              </w:rPr>
            </w:pPr>
            <w:r w:rsidRPr="00E61C3D">
              <w:rPr>
                <w:rFonts w:ascii="Arial" w:hAnsi="Arial" w:cs="Arial"/>
                <w:b/>
                <w:bCs/>
                <w:color w:val="000000"/>
                <w:sz w:val="16"/>
                <w:szCs w:val="16"/>
              </w:rPr>
              <w:t xml:space="preserve">General Education Requirements: </w:t>
            </w:r>
          </w:p>
        </w:tc>
        <w:tc>
          <w:tcPr>
            <w:tcW w:w="1800" w:type="dxa"/>
          </w:tcPr>
          <w:p w:rsidR="00E61C3D" w:rsidRPr="00E61C3D" w:rsidRDefault="00E61C3D" w:rsidP="00E61C3D">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E61C3D" w:rsidRPr="00E61C3D" w:rsidTr="00D32016">
        <w:trPr>
          <w:trHeight w:val="656"/>
        </w:trPr>
        <w:tc>
          <w:tcPr>
            <w:tcW w:w="8388" w:type="dxa"/>
            <w:gridSpan w:val="2"/>
          </w:tcPr>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See General Education Curriculum for Baccalaureate degrees (p. 83)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b/>
                <w:bCs/>
                <w:color w:val="000000"/>
                <w:sz w:val="12"/>
                <w:szCs w:val="12"/>
              </w:rPr>
              <w:t xml:space="preserve">Students with this major must take the following: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MATH 2194, Survey of Calculus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CHEM 1013 </w:t>
            </w:r>
            <w:r w:rsidRPr="00E61C3D">
              <w:rPr>
                <w:rFonts w:ascii="Arial" w:hAnsi="Arial" w:cs="Arial"/>
                <w:b/>
                <w:bCs/>
                <w:i/>
                <w:iCs/>
                <w:color w:val="000000"/>
                <w:sz w:val="12"/>
                <w:szCs w:val="12"/>
              </w:rPr>
              <w:t xml:space="preserve">AND </w:t>
            </w:r>
            <w:r w:rsidRPr="00E61C3D">
              <w:rPr>
                <w:rFonts w:ascii="Arial" w:hAnsi="Arial" w:cs="Arial"/>
                <w:i/>
                <w:iCs/>
                <w:color w:val="000000"/>
                <w:sz w:val="12"/>
                <w:szCs w:val="12"/>
              </w:rPr>
              <w:t xml:space="preserve">1011, General Chemistry I and Laboratory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BIO 2013 </w:t>
            </w:r>
            <w:r w:rsidRPr="00E61C3D">
              <w:rPr>
                <w:rFonts w:ascii="Arial" w:hAnsi="Arial" w:cs="Arial"/>
                <w:b/>
                <w:bCs/>
                <w:i/>
                <w:iCs/>
                <w:color w:val="000000"/>
                <w:sz w:val="12"/>
                <w:szCs w:val="12"/>
              </w:rPr>
              <w:t xml:space="preserve">AND </w:t>
            </w:r>
            <w:r w:rsidRPr="00E61C3D">
              <w:rPr>
                <w:rFonts w:ascii="Arial" w:hAnsi="Arial" w:cs="Arial"/>
                <w:i/>
                <w:iCs/>
                <w:color w:val="000000"/>
                <w:sz w:val="12"/>
                <w:szCs w:val="12"/>
              </w:rPr>
              <w:t xml:space="preserve">2011, Biology of the Cell and Laboratory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POSC 2103, Introduction to United States Government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PSY 2013, Introduction to Psychology </w:t>
            </w:r>
          </w:p>
          <w:p w:rsidR="00E61C3D" w:rsidRPr="00E61C3D" w:rsidRDefault="00E61C3D"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i/>
                <w:iCs/>
                <w:color w:val="000000"/>
                <w:sz w:val="12"/>
                <w:szCs w:val="12"/>
              </w:rPr>
              <w:t xml:space="preserve">COMS 1203, Oral Communication (Required Departmental Gen. Ed. Option) </w:t>
            </w:r>
          </w:p>
        </w:tc>
        <w:tc>
          <w:tcPr>
            <w:tcW w:w="1800" w:type="dxa"/>
          </w:tcPr>
          <w:p w:rsidR="00E61C3D" w:rsidRPr="00E61C3D" w:rsidRDefault="00E61C3D" w:rsidP="00E61C3D">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b/>
                <w:bCs/>
                <w:color w:val="000000"/>
                <w:sz w:val="12"/>
                <w:szCs w:val="12"/>
              </w:rPr>
              <w:t xml:space="preserve">36 </w:t>
            </w:r>
          </w:p>
        </w:tc>
      </w:tr>
      <w:tr w:rsidR="00D32016" w:rsidRPr="00E61C3D" w:rsidTr="00D32016">
        <w:trPr>
          <w:trHeight w:val="111"/>
        </w:trPr>
        <w:tc>
          <w:tcPr>
            <w:tcW w:w="7308" w:type="dxa"/>
          </w:tcPr>
          <w:p w:rsidR="00D32016" w:rsidRPr="00E61C3D" w:rsidRDefault="00D32016" w:rsidP="0041398B">
            <w:pPr>
              <w:autoSpaceDE w:val="0"/>
              <w:autoSpaceDN w:val="0"/>
              <w:adjustRightInd w:val="0"/>
              <w:spacing w:after="40" w:line="161" w:lineRule="atLeast"/>
              <w:rPr>
                <w:rFonts w:ascii="Arial" w:hAnsi="Arial" w:cs="Arial"/>
                <w:color w:val="365F91" w:themeColor="accent1" w:themeShade="BF"/>
                <w:sz w:val="28"/>
                <w:szCs w:val="28"/>
              </w:rPr>
            </w:pPr>
            <w:r w:rsidRPr="00E61C3D">
              <w:rPr>
                <w:rFonts w:ascii="Arial" w:hAnsi="Arial" w:cs="Arial"/>
                <w:b/>
                <w:bCs/>
                <w:color w:val="365F91" w:themeColor="accent1" w:themeShade="BF"/>
                <w:sz w:val="28"/>
                <w:szCs w:val="28"/>
              </w:rPr>
              <w:t xml:space="preserve">Language Requirement: </w:t>
            </w:r>
          </w:p>
        </w:tc>
        <w:tc>
          <w:tcPr>
            <w:tcW w:w="2880" w:type="dxa"/>
            <w:gridSpan w:val="2"/>
          </w:tcPr>
          <w:p w:rsidR="00D32016" w:rsidRPr="00E61C3D" w:rsidRDefault="00D32016" w:rsidP="0041398B">
            <w:pPr>
              <w:autoSpaceDE w:val="0"/>
              <w:autoSpaceDN w:val="0"/>
              <w:adjustRightInd w:val="0"/>
              <w:spacing w:after="0" w:line="161" w:lineRule="atLeast"/>
              <w:jc w:val="center"/>
              <w:rPr>
                <w:rFonts w:ascii="Arial" w:hAnsi="Arial" w:cs="Arial"/>
                <w:color w:val="365F91" w:themeColor="accent1" w:themeShade="BF"/>
                <w:sz w:val="28"/>
                <w:szCs w:val="28"/>
              </w:rPr>
            </w:pPr>
          </w:p>
        </w:tc>
      </w:tr>
      <w:tr w:rsidR="00D32016" w:rsidRPr="00E61C3D" w:rsidTr="00D32016">
        <w:trPr>
          <w:trHeight w:val="151"/>
        </w:trPr>
        <w:tc>
          <w:tcPr>
            <w:tcW w:w="10188" w:type="dxa"/>
            <w:gridSpan w:val="3"/>
          </w:tcPr>
          <w:p w:rsidR="00D32016" w:rsidRPr="00E61C3D" w:rsidRDefault="00D32016" w:rsidP="0041398B">
            <w:pPr>
              <w:autoSpaceDE w:val="0"/>
              <w:autoSpaceDN w:val="0"/>
              <w:adjustRightInd w:val="0"/>
              <w:spacing w:after="0" w:line="241" w:lineRule="atLeast"/>
              <w:rPr>
                <w:rFonts w:ascii="Arial" w:hAnsi="Arial" w:cs="Arial"/>
                <w:color w:val="365F91" w:themeColor="accent1" w:themeShade="BF"/>
                <w:sz w:val="28"/>
                <w:szCs w:val="28"/>
              </w:rPr>
            </w:pPr>
            <w:r w:rsidRPr="00D32016">
              <w:rPr>
                <w:rFonts w:ascii="Arial" w:hAnsi="Arial" w:cs="Arial"/>
                <w:i/>
                <w:iCs/>
                <w:color w:val="365F91" w:themeColor="accent1" w:themeShade="BF"/>
                <w:sz w:val="28"/>
                <w:szCs w:val="28"/>
              </w:rPr>
              <w:t xml:space="preserve">A student must complete the foreign language requirements before being considered a Biological Sciences Major. (Refer to p. 357 for foreign language requirements). </w:t>
            </w:r>
          </w:p>
        </w:tc>
      </w:tr>
      <w:tr w:rsidR="00D32016" w:rsidRPr="00E61C3D" w:rsidTr="00D32016">
        <w:trPr>
          <w:trHeight w:val="83"/>
        </w:trPr>
        <w:tc>
          <w:tcPr>
            <w:tcW w:w="8388" w:type="dxa"/>
            <w:gridSpan w:val="2"/>
          </w:tcPr>
          <w:p w:rsidR="00D32016" w:rsidRPr="00E61C3D" w:rsidRDefault="00D32016"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b/>
                <w:bCs/>
                <w:color w:val="000000"/>
                <w:sz w:val="16"/>
                <w:szCs w:val="16"/>
              </w:rPr>
              <w:t xml:space="preserve">Major Requirements: </w:t>
            </w:r>
          </w:p>
        </w:tc>
        <w:tc>
          <w:tcPr>
            <w:tcW w:w="1800" w:type="dxa"/>
          </w:tcPr>
          <w:p w:rsidR="00D32016" w:rsidRPr="00E61C3D" w:rsidRDefault="00D32016" w:rsidP="0041398B">
            <w:pPr>
              <w:autoSpaceDE w:val="0"/>
              <w:autoSpaceDN w:val="0"/>
              <w:adjustRightInd w:val="0"/>
              <w:spacing w:after="0" w:line="161" w:lineRule="atLeast"/>
              <w:jc w:val="center"/>
              <w:rPr>
                <w:rFonts w:ascii="Arial" w:hAnsi="Arial" w:cs="Arial"/>
                <w:color w:val="000000"/>
                <w:sz w:val="12"/>
                <w:szCs w:val="12"/>
              </w:rPr>
            </w:pPr>
            <w:r w:rsidRPr="00E61C3D">
              <w:rPr>
                <w:rFonts w:ascii="Arial" w:hAnsi="Arial" w:cs="Arial"/>
                <w:b/>
                <w:bCs/>
                <w:color w:val="000000"/>
                <w:sz w:val="12"/>
                <w:szCs w:val="12"/>
              </w:rPr>
              <w:t xml:space="preserve">Sem. Hrs. </w:t>
            </w:r>
          </w:p>
        </w:tc>
      </w:tr>
      <w:tr w:rsidR="00D32016" w:rsidRPr="00E61C3D" w:rsidTr="00D32016">
        <w:trPr>
          <w:trHeight w:val="83"/>
        </w:trPr>
        <w:tc>
          <w:tcPr>
            <w:tcW w:w="8388" w:type="dxa"/>
            <w:gridSpan w:val="2"/>
          </w:tcPr>
          <w:p w:rsidR="00D32016" w:rsidRPr="00E61C3D" w:rsidRDefault="00D32016"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1303 </w:t>
            </w:r>
            <w:r w:rsidRPr="00E61C3D">
              <w:rPr>
                <w:rFonts w:ascii="Arial" w:hAnsi="Arial" w:cs="Arial"/>
                <w:b/>
                <w:bCs/>
                <w:color w:val="000000"/>
                <w:sz w:val="12"/>
                <w:szCs w:val="12"/>
              </w:rPr>
              <w:t xml:space="preserve">AND </w:t>
            </w:r>
            <w:r w:rsidRPr="00E61C3D">
              <w:rPr>
                <w:rFonts w:ascii="Arial" w:hAnsi="Arial" w:cs="Arial"/>
                <w:color w:val="000000"/>
                <w:sz w:val="12"/>
                <w:szCs w:val="12"/>
              </w:rPr>
              <w:t xml:space="preserve">1301, Biology of Animals and Laboratory </w:t>
            </w:r>
          </w:p>
        </w:tc>
        <w:tc>
          <w:tcPr>
            <w:tcW w:w="1800" w:type="dxa"/>
          </w:tcPr>
          <w:p w:rsidR="00D32016" w:rsidRPr="00E61C3D" w:rsidRDefault="00D32016" w:rsidP="0041398B">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color w:val="000000"/>
                <w:sz w:val="12"/>
                <w:szCs w:val="12"/>
              </w:rPr>
              <w:t xml:space="preserve">4 </w:t>
            </w:r>
          </w:p>
        </w:tc>
      </w:tr>
      <w:tr w:rsidR="00D32016" w:rsidRPr="00E61C3D" w:rsidTr="00D32016">
        <w:trPr>
          <w:trHeight w:val="83"/>
        </w:trPr>
        <w:tc>
          <w:tcPr>
            <w:tcW w:w="8388" w:type="dxa"/>
            <w:gridSpan w:val="2"/>
          </w:tcPr>
          <w:p w:rsidR="00D32016" w:rsidRPr="00E61C3D" w:rsidRDefault="00D32016"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1503 </w:t>
            </w:r>
            <w:r w:rsidRPr="00E61C3D">
              <w:rPr>
                <w:rFonts w:ascii="Arial" w:hAnsi="Arial" w:cs="Arial"/>
                <w:b/>
                <w:bCs/>
                <w:color w:val="000000"/>
                <w:sz w:val="12"/>
                <w:szCs w:val="12"/>
              </w:rPr>
              <w:t xml:space="preserve">AND </w:t>
            </w:r>
            <w:r w:rsidRPr="00E61C3D">
              <w:rPr>
                <w:rFonts w:ascii="Arial" w:hAnsi="Arial" w:cs="Arial"/>
                <w:color w:val="000000"/>
                <w:sz w:val="12"/>
                <w:szCs w:val="12"/>
              </w:rPr>
              <w:t xml:space="preserve">1501, Biology of Plants and Laboratory </w:t>
            </w:r>
          </w:p>
        </w:tc>
        <w:tc>
          <w:tcPr>
            <w:tcW w:w="1800" w:type="dxa"/>
          </w:tcPr>
          <w:p w:rsidR="00D32016" w:rsidRPr="00E61C3D" w:rsidRDefault="00D32016" w:rsidP="0041398B">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color w:val="000000"/>
                <w:sz w:val="12"/>
                <w:szCs w:val="12"/>
              </w:rPr>
              <w:t xml:space="preserve">4 </w:t>
            </w:r>
          </w:p>
        </w:tc>
      </w:tr>
      <w:tr w:rsidR="00D32016" w:rsidRPr="00E61C3D" w:rsidTr="00D32016">
        <w:trPr>
          <w:trHeight w:val="79"/>
        </w:trPr>
        <w:tc>
          <w:tcPr>
            <w:tcW w:w="8388" w:type="dxa"/>
            <w:gridSpan w:val="2"/>
          </w:tcPr>
          <w:p w:rsidR="00D32016" w:rsidRPr="00E61C3D" w:rsidRDefault="00D32016" w:rsidP="00E61C3D">
            <w:pPr>
              <w:autoSpaceDE w:val="0"/>
              <w:autoSpaceDN w:val="0"/>
              <w:adjustRightInd w:val="0"/>
              <w:spacing w:after="0" w:line="241" w:lineRule="atLeast"/>
              <w:rPr>
                <w:rFonts w:ascii="Arial" w:hAnsi="Arial" w:cs="Arial"/>
                <w:color w:val="000000"/>
                <w:sz w:val="12"/>
                <w:szCs w:val="12"/>
              </w:rPr>
            </w:pPr>
            <w:r w:rsidRPr="00E61C3D">
              <w:rPr>
                <w:rFonts w:ascii="Arial" w:hAnsi="Arial" w:cs="Arial"/>
                <w:color w:val="000000"/>
                <w:sz w:val="12"/>
                <w:szCs w:val="12"/>
              </w:rPr>
              <w:t xml:space="preserve">BIO 3013 </w:t>
            </w:r>
            <w:r w:rsidRPr="00E61C3D">
              <w:rPr>
                <w:rFonts w:ascii="Arial" w:hAnsi="Arial" w:cs="Arial"/>
                <w:b/>
                <w:bCs/>
                <w:color w:val="000000"/>
                <w:sz w:val="12"/>
                <w:szCs w:val="12"/>
              </w:rPr>
              <w:t xml:space="preserve">AND </w:t>
            </w:r>
            <w:r w:rsidRPr="00E61C3D">
              <w:rPr>
                <w:rFonts w:ascii="Arial" w:hAnsi="Arial" w:cs="Arial"/>
                <w:color w:val="000000"/>
                <w:sz w:val="12"/>
                <w:szCs w:val="12"/>
              </w:rPr>
              <w:t xml:space="preserve">3011, Genetics and Laboratory </w:t>
            </w:r>
          </w:p>
        </w:tc>
        <w:tc>
          <w:tcPr>
            <w:tcW w:w="1800" w:type="dxa"/>
          </w:tcPr>
          <w:p w:rsidR="00D32016" w:rsidRPr="00E61C3D" w:rsidRDefault="00D32016" w:rsidP="0041398B">
            <w:pPr>
              <w:autoSpaceDE w:val="0"/>
              <w:autoSpaceDN w:val="0"/>
              <w:adjustRightInd w:val="0"/>
              <w:spacing w:after="0" w:line="241" w:lineRule="atLeast"/>
              <w:jc w:val="center"/>
              <w:rPr>
                <w:rFonts w:ascii="Arial" w:hAnsi="Arial" w:cs="Arial"/>
                <w:color w:val="000000"/>
                <w:sz w:val="12"/>
                <w:szCs w:val="12"/>
              </w:rPr>
            </w:pPr>
            <w:r w:rsidRPr="00E61C3D">
              <w:rPr>
                <w:rFonts w:ascii="Arial" w:hAnsi="Arial" w:cs="Arial"/>
                <w:color w:val="000000"/>
                <w:sz w:val="12"/>
                <w:szCs w:val="12"/>
              </w:rPr>
              <w:t xml:space="preserve">4 </w:t>
            </w:r>
          </w:p>
        </w:tc>
      </w:tr>
    </w:tbl>
    <w:p w:rsidR="00E61C3D" w:rsidRPr="00D32016" w:rsidRDefault="00D32016" w:rsidP="00D0686A">
      <w:pPr>
        <w:tabs>
          <w:tab w:val="left" w:pos="360"/>
          <w:tab w:val="left" w:pos="720"/>
        </w:tabs>
        <w:spacing w:after="0" w:line="240" w:lineRule="auto"/>
        <w:rPr>
          <w:rFonts w:asciiTheme="majorHAnsi" w:hAnsiTheme="majorHAnsi" w:cs="Arial"/>
          <w:sz w:val="24"/>
          <w:szCs w:val="24"/>
        </w:rPr>
      </w:pPr>
      <w:r w:rsidRPr="00D32016">
        <w:rPr>
          <w:rFonts w:asciiTheme="majorHAnsi" w:hAnsiTheme="majorHAnsi" w:cs="Arial"/>
          <w:sz w:val="24"/>
          <w:szCs w:val="24"/>
        </w:rPr>
        <w:t>365</w:t>
      </w:r>
    </w:p>
    <w:p w:rsidR="00E61C3D" w:rsidRDefault="00E61C3D" w:rsidP="00D0686A">
      <w:pPr>
        <w:tabs>
          <w:tab w:val="left" w:pos="360"/>
          <w:tab w:val="left" w:pos="720"/>
        </w:tabs>
        <w:spacing w:after="0" w:line="240" w:lineRule="auto"/>
        <w:rPr>
          <w:rFonts w:asciiTheme="majorHAnsi" w:hAnsiTheme="majorHAnsi" w:cs="Arial"/>
          <w:sz w:val="18"/>
          <w:szCs w:val="18"/>
        </w:rPr>
      </w:pPr>
    </w:p>
    <w:p w:rsidR="00D32016" w:rsidRPr="00D32016" w:rsidRDefault="00D32016" w:rsidP="00D32016">
      <w:pPr>
        <w:autoSpaceDE w:val="0"/>
        <w:autoSpaceDN w:val="0"/>
        <w:adjustRightInd w:val="0"/>
        <w:spacing w:after="80" w:line="161" w:lineRule="atLeast"/>
        <w:jc w:val="center"/>
        <w:rPr>
          <w:rFonts w:ascii="Myriad Pro Cond" w:hAnsi="Myriad Pro Cond" w:cs="Myriad Pro Cond"/>
          <w:color w:val="000000"/>
          <w:sz w:val="32"/>
          <w:szCs w:val="32"/>
        </w:rPr>
      </w:pPr>
      <w:r w:rsidRPr="00D32016">
        <w:rPr>
          <w:rFonts w:ascii="Myriad Pro Cond" w:hAnsi="Myriad Pro Cond" w:cs="Myriad Pro Cond"/>
          <w:b/>
          <w:bCs/>
          <w:color w:val="000000"/>
          <w:sz w:val="32"/>
          <w:szCs w:val="32"/>
        </w:rPr>
        <w:t xml:space="preserve">Major in Biotechnology </w:t>
      </w:r>
    </w:p>
    <w:p w:rsidR="00D32016" w:rsidRPr="00D32016" w:rsidRDefault="00D32016" w:rsidP="00D32016">
      <w:pPr>
        <w:autoSpaceDE w:val="0"/>
        <w:autoSpaceDN w:val="0"/>
        <w:adjustRightInd w:val="0"/>
        <w:spacing w:after="0" w:line="161" w:lineRule="atLeast"/>
        <w:jc w:val="center"/>
        <w:rPr>
          <w:rFonts w:ascii="Arial" w:hAnsi="Arial" w:cs="Arial"/>
          <w:color w:val="000000"/>
          <w:sz w:val="16"/>
          <w:szCs w:val="16"/>
        </w:rPr>
      </w:pPr>
      <w:r w:rsidRPr="00D32016">
        <w:rPr>
          <w:rFonts w:ascii="Arial" w:hAnsi="Arial" w:cs="Arial"/>
          <w:b/>
          <w:bCs/>
          <w:color w:val="000000"/>
          <w:sz w:val="16"/>
          <w:szCs w:val="16"/>
        </w:rPr>
        <w:t xml:space="preserve">Bachelor of Science </w:t>
      </w:r>
    </w:p>
    <w:p w:rsidR="00D32016" w:rsidRPr="00D32016" w:rsidRDefault="00D32016" w:rsidP="00D32016">
      <w:pPr>
        <w:autoSpaceDE w:val="0"/>
        <w:autoSpaceDN w:val="0"/>
        <w:adjustRightInd w:val="0"/>
        <w:spacing w:after="80" w:line="161" w:lineRule="atLeast"/>
        <w:jc w:val="center"/>
        <w:rPr>
          <w:rFonts w:ascii="Arial" w:hAnsi="Arial" w:cs="Arial"/>
          <w:color w:val="000000"/>
          <w:sz w:val="16"/>
          <w:szCs w:val="16"/>
        </w:rPr>
      </w:pPr>
      <w:r w:rsidRPr="00D32016">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1080"/>
        <w:gridCol w:w="1800"/>
      </w:tblGrid>
      <w:tr w:rsidR="00D32016" w:rsidRPr="00D32016" w:rsidTr="00D32016">
        <w:trPr>
          <w:trHeight w:val="111"/>
        </w:trPr>
        <w:tc>
          <w:tcPr>
            <w:tcW w:w="10188" w:type="dxa"/>
            <w:gridSpan w:val="3"/>
          </w:tcPr>
          <w:p w:rsidR="00D32016" w:rsidRPr="00D32016" w:rsidRDefault="00D32016" w:rsidP="00D32016">
            <w:pPr>
              <w:autoSpaceDE w:val="0"/>
              <w:autoSpaceDN w:val="0"/>
              <w:adjustRightInd w:val="0"/>
              <w:spacing w:after="0" w:line="241" w:lineRule="atLeast"/>
              <w:rPr>
                <w:rFonts w:ascii="Arial" w:hAnsi="Arial" w:cs="Arial"/>
                <w:color w:val="000000"/>
                <w:sz w:val="16"/>
                <w:szCs w:val="16"/>
              </w:rPr>
            </w:pPr>
            <w:r w:rsidRPr="00D32016">
              <w:rPr>
                <w:rFonts w:ascii="Arial" w:hAnsi="Arial" w:cs="Arial"/>
                <w:b/>
                <w:bCs/>
                <w:color w:val="000000"/>
                <w:sz w:val="16"/>
                <w:szCs w:val="16"/>
              </w:rPr>
              <w:t xml:space="preserve">University Requirements: </w:t>
            </w:r>
          </w:p>
        </w:tc>
      </w:tr>
      <w:tr w:rsidR="00D32016" w:rsidRPr="00D32016" w:rsidTr="00D32016">
        <w:trPr>
          <w:trHeight w:val="79"/>
        </w:trPr>
        <w:tc>
          <w:tcPr>
            <w:tcW w:w="10188" w:type="dxa"/>
            <w:gridSpan w:val="3"/>
          </w:tcPr>
          <w:p w:rsidR="00D32016" w:rsidRPr="00D32016" w:rsidRDefault="00D32016" w:rsidP="00D32016">
            <w:pPr>
              <w:autoSpaceDE w:val="0"/>
              <w:autoSpaceDN w:val="0"/>
              <w:adjustRightInd w:val="0"/>
              <w:spacing w:after="0" w:line="161" w:lineRule="atLeast"/>
              <w:rPr>
                <w:rFonts w:ascii="Arial" w:hAnsi="Arial" w:cs="Arial"/>
                <w:color w:val="000000"/>
                <w:sz w:val="12"/>
                <w:szCs w:val="12"/>
              </w:rPr>
            </w:pPr>
            <w:r w:rsidRPr="00D32016">
              <w:rPr>
                <w:rFonts w:ascii="Arial" w:hAnsi="Arial" w:cs="Arial"/>
                <w:color w:val="000000"/>
                <w:sz w:val="12"/>
                <w:szCs w:val="12"/>
              </w:rPr>
              <w:t xml:space="preserve">See University General Requirements for Baccalaureate degrees (p. 41) </w:t>
            </w:r>
          </w:p>
        </w:tc>
      </w:tr>
      <w:tr w:rsidR="00D32016" w:rsidRPr="00D32016" w:rsidTr="00D32016">
        <w:trPr>
          <w:trHeight w:val="111"/>
        </w:trPr>
        <w:tc>
          <w:tcPr>
            <w:tcW w:w="8388" w:type="dxa"/>
            <w:gridSpan w:val="2"/>
          </w:tcPr>
          <w:p w:rsidR="00D32016" w:rsidRPr="00D32016" w:rsidRDefault="00D32016" w:rsidP="00D32016">
            <w:pPr>
              <w:autoSpaceDE w:val="0"/>
              <w:autoSpaceDN w:val="0"/>
              <w:adjustRightInd w:val="0"/>
              <w:spacing w:after="0" w:line="161" w:lineRule="atLeast"/>
              <w:rPr>
                <w:rFonts w:ascii="Arial" w:hAnsi="Arial" w:cs="Arial"/>
                <w:color w:val="000000"/>
                <w:sz w:val="16"/>
                <w:szCs w:val="16"/>
              </w:rPr>
            </w:pPr>
            <w:r w:rsidRPr="00D32016">
              <w:rPr>
                <w:rFonts w:ascii="Arial" w:hAnsi="Arial" w:cs="Arial"/>
                <w:b/>
                <w:bCs/>
                <w:color w:val="000000"/>
                <w:sz w:val="16"/>
                <w:szCs w:val="16"/>
              </w:rPr>
              <w:t xml:space="preserve">First Year Making Connections Course: </w:t>
            </w:r>
          </w:p>
        </w:tc>
        <w:tc>
          <w:tcPr>
            <w:tcW w:w="180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83"/>
        </w:trPr>
        <w:tc>
          <w:tcPr>
            <w:tcW w:w="8388" w:type="dxa"/>
            <w:gridSpan w:val="2"/>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1013, Making Connections - Biology </w:t>
            </w:r>
          </w:p>
        </w:tc>
        <w:tc>
          <w:tcPr>
            <w:tcW w:w="180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b/>
                <w:bCs/>
                <w:color w:val="000000"/>
                <w:sz w:val="12"/>
                <w:szCs w:val="12"/>
              </w:rPr>
              <w:t xml:space="preserve">3 </w:t>
            </w:r>
          </w:p>
        </w:tc>
      </w:tr>
      <w:tr w:rsidR="00D32016" w:rsidRPr="00D32016" w:rsidTr="00D32016">
        <w:trPr>
          <w:trHeight w:val="111"/>
        </w:trPr>
        <w:tc>
          <w:tcPr>
            <w:tcW w:w="8388" w:type="dxa"/>
            <w:gridSpan w:val="2"/>
          </w:tcPr>
          <w:p w:rsidR="00D32016" w:rsidRPr="00D32016" w:rsidRDefault="00D32016" w:rsidP="00D32016">
            <w:pPr>
              <w:autoSpaceDE w:val="0"/>
              <w:autoSpaceDN w:val="0"/>
              <w:adjustRightInd w:val="0"/>
              <w:spacing w:after="0" w:line="161" w:lineRule="atLeast"/>
              <w:rPr>
                <w:rFonts w:ascii="Arial" w:hAnsi="Arial" w:cs="Arial"/>
                <w:color w:val="000000"/>
                <w:sz w:val="16"/>
                <w:szCs w:val="16"/>
              </w:rPr>
            </w:pPr>
            <w:r w:rsidRPr="00D32016">
              <w:rPr>
                <w:rFonts w:ascii="Arial" w:hAnsi="Arial" w:cs="Arial"/>
                <w:b/>
                <w:bCs/>
                <w:color w:val="000000"/>
                <w:sz w:val="16"/>
                <w:szCs w:val="16"/>
              </w:rPr>
              <w:t xml:space="preserve">General Education Requirements: </w:t>
            </w:r>
          </w:p>
        </w:tc>
        <w:tc>
          <w:tcPr>
            <w:tcW w:w="180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512"/>
        </w:trPr>
        <w:tc>
          <w:tcPr>
            <w:tcW w:w="8388" w:type="dxa"/>
            <w:gridSpan w:val="2"/>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See General Education Curriculum for Baccalaureate degrees (p. 83)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b/>
                <w:bCs/>
                <w:color w:val="000000"/>
                <w:sz w:val="12"/>
                <w:szCs w:val="12"/>
              </w:rPr>
              <w:t xml:space="preserve">Students with this major must take the following: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MATH 2194, Survey of Calculus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CHEM 1013 AND CHEM 1011, General Chemistry I and Laboratory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BIO 2013 AND 2011, Biology of the Cell and Laboratory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COMS 1203, Oral Communication (Required Departmental Gen. Ed. Option) </w:t>
            </w:r>
          </w:p>
        </w:tc>
        <w:tc>
          <w:tcPr>
            <w:tcW w:w="180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b/>
                <w:bCs/>
                <w:color w:val="000000"/>
                <w:sz w:val="12"/>
                <w:szCs w:val="12"/>
              </w:rPr>
              <w:t xml:space="preserve">36 </w:t>
            </w:r>
          </w:p>
        </w:tc>
      </w:tr>
      <w:tr w:rsidR="00D32016" w:rsidRPr="00E61C3D" w:rsidTr="0041398B">
        <w:trPr>
          <w:trHeight w:val="111"/>
        </w:trPr>
        <w:tc>
          <w:tcPr>
            <w:tcW w:w="7308" w:type="dxa"/>
          </w:tcPr>
          <w:p w:rsidR="00D32016" w:rsidRPr="00E61C3D" w:rsidRDefault="00D32016" w:rsidP="0041398B">
            <w:pPr>
              <w:autoSpaceDE w:val="0"/>
              <w:autoSpaceDN w:val="0"/>
              <w:adjustRightInd w:val="0"/>
              <w:spacing w:after="40" w:line="161" w:lineRule="atLeast"/>
              <w:rPr>
                <w:rFonts w:ascii="Arial" w:hAnsi="Arial" w:cs="Arial"/>
                <w:color w:val="365F91" w:themeColor="accent1" w:themeShade="BF"/>
                <w:sz w:val="28"/>
                <w:szCs w:val="28"/>
              </w:rPr>
            </w:pPr>
            <w:r w:rsidRPr="00E61C3D">
              <w:rPr>
                <w:rFonts w:ascii="Arial" w:hAnsi="Arial" w:cs="Arial"/>
                <w:b/>
                <w:bCs/>
                <w:color w:val="365F91" w:themeColor="accent1" w:themeShade="BF"/>
                <w:sz w:val="28"/>
                <w:szCs w:val="28"/>
              </w:rPr>
              <w:t xml:space="preserve">Language Requirement: </w:t>
            </w:r>
          </w:p>
        </w:tc>
        <w:tc>
          <w:tcPr>
            <w:tcW w:w="2880" w:type="dxa"/>
            <w:gridSpan w:val="2"/>
          </w:tcPr>
          <w:p w:rsidR="00D32016" w:rsidRPr="00E61C3D" w:rsidRDefault="00D32016" w:rsidP="0041398B">
            <w:pPr>
              <w:autoSpaceDE w:val="0"/>
              <w:autoSpaceDN w:val="0"/>
              <w:adjustRightInd w:val="0"/>
              <w:spacing w:after="0" w:line="161" w:lineRule="atLeast"/>
              <w:jc w:val="center"/>
              <w:rPr>
                <w:rFonts w:ascii="Arial" w:hAnsi="Arial" w:cs="Arial"/>
                <w:color w:val="365F91" w:themeColor="accent1" w:themeShade="BF"/>
                <w:sz w:val="28"/>
                <w:szCs w:val="28"/>
              </w:rPr>
            </w:pPr>
          </w:p>
        </w:tc>
      </w:tr>
      <w:tr w:rsidR="00D32016" w:rsidRPr="00E61C3D" w:rsidTr="0041398B">
        <w:trPr>
          <w:trHeight w:val="151"/>
        </w:trPr>
        <w:tc>
          <w:tcPr>
            <w:tcW w:w="10188" w:type="dxa"/>
            <w:gridSpan w:val="3"/>
          </w:tcPr>
          <w:p w:rsidR="00D32016" w:rsidRPr="00E61C3D" w:rsidRDefault="00D32016" w:rsidP="0041398B">
            <w:pPr>
              <w:autoSpaceDE w:val="0"/>
              <w:autoSpaceDN w:val="0"/>
              <w:adjustRightInd w:val="0"/>
              <w:spacing w:after="0" w:line="241" w:lineRule="atLeast"/>
              <w:rPr>
                <w:rFonts w:ascii="Arial" w:hAnsi="Arial" w:cs="Arial"/>
                <w:color w:val="365F91" w:themeColor="accent1" w:themeShade="BF"/>
                <w:sz w:val="28"/>
                <w:szCs w:val="28"/>
              </w:rPr>
            </w:pPr>
            <w:r w:rsidRPr="00D32016">
              <w:rPr>
                <w:rFonts w:ascii="Arial" w:hAnsi="Arial" w:cs="Arial"/>
                <w:i/>
                <w:iCs/>
                <w:color w:val="365F91" w:themeColor="accent1" w:themeShade="BF"/>
                <w:sz w:val="28"/>
                <w:szCs w:val="28"/>
              </w:rPr>
              <w:t xml:space="preserve">A student must complete the foreign language requirements before being considered a Biological Sciences Major. (Refer to p. 357 for foreign language requirements). </w:t>
            </w:r>
          </w:p>
        </w:tc>
      </w:tr>
      <w:tr w:rsidR="00D32016" w:rsidRPr="00D32016" w:rsidTr="00D32016">
        <w:trPr>
          <w:trHeight w:val="111"/>
        </w:trPr>
        <w:tc>
          <w:tcPr>
            <w:tcW w:w="8388" w:type="dxa"/>
            <w:gridSpan w:val="2"/>
          </w:tcPr>
          <w:p w:rsidR="00D32016" w:rsidRPr="00D32016" w:rsidRDefault="00D32016" w:rsidP="00D32016">
            <w:pPr>
              <w:autoSpaceDE w:val="0"/>
              <w:autoSpaceDN w:val="0"/>
              <w:adjustRightInd w:val="0"/>
              <w:spacing w:after="40" w:line="161" w:lineRule="atLeast"/>
              <w:rPr>
                <w:rFonts w:ascii="Arial" w:hAnsi="Arial" w:cs="Arial"/>
                <w:color w:val="000000"/>
                <w:sz w:val="16"/>
                <w:szCs w:val="16"/>
              </w:rPr>
            </w:pPr>
            <w:r w:rsidRPr="00D32016">
              <w:rPr>
                <w:rFonts w:ascii="Arial" w:hAnsi="Arial" w:cs="Arial"/>
                <w:b/>
                <w:bCs/>
                <w:color w:val="000000"/>
                <w:sz w:val="16"/>
                <w:szCs w:val="16"/>
              </w:rPr>
              <w:t xml:space="preserve">Major Requirements: </w:t>
            </w:r>
          </w:p>
        </w:tc>
        <w:tc>
          <w:tcPr>
            <w:tcW w:w="180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79"/>
        </w:trPr>
        <w:tc>
          <w:tcPr>
            <w:tcW w:w="8388" w:type="dxa"/>
            <w:gridSpan w:val="2"/>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2042, Biotechnology in a Global Society </w:t>
            </w:r>
          </w:p>
        </w:tc>
        <w:tc>
          <w:tcPr>
            <w:tcW w:w="180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color w:val="000000"/>
                <w:sz w:val="12"/>
                <w:szCs w:val="12"/>
              </w:rPr>
              <w:t xml:space="preserve">2 </w:t>
            </w:r>
          </w:p>
        </w:tc>
      </w:tr>
      <w:tr w:rsidR="00D32016" w:rsidRPr="00D32016" w:rsidTr="00D32016">
        <w:trPr>
          <w:trHeight w:val="83"/>
        </w:trPr>
        <w:tc>
          <w:tcPr>
            <w:tcW w:w="8388" w:type="dxa"/>
            <w:gridSpan w:val="2"/>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3013 </w:t>
            </w:r>
            <w:r w:rsidRPr="00D32016">
              <w:rPr>
                <w:rFonts w:ascii="Arial" w:hAnsi="Arial" w:cs="Arial"/>
                <w:b/>
                <w:bCs/>
                <w:color w:val="000000"/>
                <w:sz w:val="12"/>
                <w:szCs w:val="12"/>
              </w:rPr>
              <w:t xml:space="preserve">AND </w:t>
            </w:r>
            <w:r w:rsidRPr="00D32016">
              <w:rPr>
                <w:rFonts w:ascii="Arial" w:hAnsi="Arial" w:cs="Arial"/>
                <w:color w:val="000000"/>
                <w:sz w:val="12"/>
                <w:szCs w:val="12"/>
              </w:rPr>
              <w:t xml:space="preserve">BIO 3011, Genetics and Laboratory </w:t>
            </w:r>
          </w:p>
        </w:tc>
        <w:tc>
          <w:tcPr>
            <w:tcW w:w="180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color w:val="000000"/>
                <w:sz w:val="12"/>
                <w:szCs w:val="12"/>
              </w:rPr>
              <w:t xml:space="preserve">4 </w:t>
            </w:r>
          </w:p>
        </w:tc>
      </w:tr>
    </w:tbl>
    <w:p w:rsidR="00D32016" w:rsidRPr="00D32016" w:rsidRDefault="00D32016" w:rsidP="00D0686A">
      <w:pPr>
        <w:tabs>
          <w:tab w:val="left" w:pos="360"/>
          <w:tab w:val="left" w:pos="720"/>
        </w:tabs>
        <w:spacing w:after="0" w:line="240" w:lineRule="auto"/>
        <w:rPr>
          <w:rFonts w:asciiTheme="majorHAnsi" w:hAnsiTheme="majorHAnsi" w:cs="Arial"/>
          <w:sz w:val="24"/>
          <w:szCs w:val="24"/>
        </w:rPr>
      </w:pPr>
      <w:r w:rsidRPr="00D32016">
        <w:rPr>
          <w:rFonts w:asciiTheme="majorHAnsi" w:hAnsiTheme="majorHAnsi" w:cs="Arial"/>
          <w:sz w:val="24"/>
          <w:szCs w:val="24"/>
        </w:rPr>
        <w:t>366</w:t>
      </w: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Default="00E61C3D" w:rsidP="00D0686A">
      <w:pPr>
        <w:tabs>
          <w:tab w:val="left" w:pos="360"/>
          <w:tab w:val="left" w:pos="720"/>
        </w:tabs>
        <w:spacing w:after="0" w:line="240" w:lineRule="auto"/>
        <w:rPr>
          <w:rFonts w:asciiTheme="majorHAnsi" w:hAnsiTheme="majorHAnsi" w:cs="Arial"/>
          <w:sz w:val="18"/>
          <w:szCs w:val="18"/>
        </w:rPr>
      </w:pPr>
    </w:p>
    <w:p w:rsidR="00D32016" w:rsidRPr="00D32016" w:rsidRDefault="00D32016" w:rsidP="00D32016">
      <w:pPr>
        <w:autoSpaceDE w:val="0"/>
        <w:autoSpaceDN w:val="0"/>
        <w:adjustRightInd w:val="0"/>
        <w:spacing w:after="80" w:line="161" w:lineRule="atLeast"/>
        <w:jc w:val="center"/>
        <w:rPr>
          <w:rFonts w:ascii="Myriad Pro Cond" w:hAnsi="Myriad Pro Cond" w:cs="Myriad Pro Cond"/>
          <w:color w:val="000000"/>
          <w:sz w:val="32"/>
          <w:szCs w:val="32"/>
        </w:rPr>
      </w:pPr>
      <w:r w:rsidRPr="00D32016">
        <w:rPr>
          <w:rFonts w:ascii="Myriad Pro Cond" w:hAnsi="Myriad Pro Cond" w:cs="Myriad Pro Cond"/>
          <w:b/>
          <w:bCs/>
          <w:color w:val="000000"/>
          <w:sz w:val="32"/>
          <w:szCs w:val="32"/>
        </w:rPr>
        <w:t xml:space="preserve">Major in Wildlife Ecology and Management </w:t>
      </w:r>
    </w:p>
    <w:p w:rsidR="00D32016" w:rsidRPr="00D32016" w:rsidRDefault="00D32016" w:rsidP="00D32016">
      <w:pPr>
        <w:autoSpaceDE w:val="0"/>
        <w:autoSpaceDN w:val="0"/>
        <w:adjustRightInd w:val="0"/>
        <w:spacing w:after="0" w:line="161" w:lineRule="atLeast"/>
        <w:jc w:val="center"/>
        <w:rPr>
          <w:rFonts w:ascii="Arial" w:hAnsi="Arial" w:cs="Arial"/>
          <w:color w:val="000000"/>
          <w:sz w:val="16"/>
          <w:szCs w:val="16"/>
        </w:rPr>
      </w:pPr>
      <w:r w:rsidRPr="00D32016">
        <w:rPr>
          <w:rFonts w:ascii="Arial" w:hAnsi="Arial" w:cs="Arial"/>
          <w:b/>
          <w:bCs/>
          <w:color w:val="000000"/>
          <w:sz w:val="16"/>
          <w:szCs w:val="16"/>
        </w:rPr>
        <w:t xml:space="preserve">Bachelor of Science </w:t>
      </w:r>
    </w:p>
    <w:p w:rsidR="00D32016" w:rsidRPr="00D32016" w:rsidRDefault="00D32016" w:rsidP="00D32016">
      <w:pPr>
        <w:autoSpaceDE w:val="0"/>
        <w:autoSpaceDN w:val="0"/>
        <w:adjustRightInd w:val="0"/>
        <w:spacing w:after="80" w:line="161" w:lineRule="atLeast"/>
        <w:jc w:val="center"/>
        <w:rPr>
          <w:rFonts w:ascii="Arial" w:hAnsi="Arial" w:cs="Arial"/>
          <w:color w:val="000000"/>
          <w:sz w:val="16"/>
          <w:szCs w:val="16"/>
        </w:rPr>
      </w:pPr>
      <w:r w:rsidRPr="00D32016">
        <w:rPr>
          <w:rFonts w:ascii="Arial" w:hAnsi="Arial" w:cs="Arial"/>
          <w:color w:val="000000"/>
          <w:sz w:val="16"/>
          <w:szCs w:val="16"/>
        </w:rPr>
        <w:t xml:space="preserve">A complete 8-semester degree plan is available at http://registrar.astate.edu/.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2250"/>
      </w:tblGrid>
      <w:tr w:rsidR="00D32016" w:rsidRPr="00D32016" w:rsidTr="00D32016">
        <w:trPr>
          <w:trHeight w:val="111"/>
        </w:trPr>
        <w:tc>
          <w:tcPr>
            <w:tcW w:w="9828" w:type="dxa"/>
            <w:gridSpan w:val="2"/>
          </w:tcPr>
          <w:p w:rsidR="00D32016" w:rsidRPr="00D32016" w:rsidRDefault="00D32016" w:rsidP="00D32016">
            <w:pPr>
              <w:autoSpaceDE w:val="0"/>
              <w:autoSpaceDN w:val="0"/>
              <w:adjustRightInd w:val="0"/>
              <w:spacing w:after="0" w:line="241" w:lineRule="atLeast"/>
              <w:rPr>
                <w:rFonts w:ascii="Arial" w:hAnsi="Arial" w:cs="Arial"/>
                <w:color w:val="000000"/>
                <w:sz w:val="16"/>
                <w:szCs w:val="16"/>
              </w:rPr>
            </w:pPr>
            <w:r w:rsidRPr="00D32016">
              <w:rPr>
                <w:rFonts w:ascii="Arial" w:hAnsi="Arial" w:cs="Arial"/>
                <w:b/>
                <w:bCs/>
                <w:color w:val="000000"/>
                <w:sz w:val="16"/>
                <w:szCs w:val="16"/>
              </w:rPr>
              <w:t xml:space="preserve">University Requirements: </w:t>
            </w:r>
          </w:p>
        </w:tc>
      </w:tr>
      <w:tr w:rsidR="00D32016" w:rsidRPr="00D32016" w:rsidTr="00D32016">
        <w:trPr>
          <w:trHeight w:val="79"/>
        </w:trPr>
        <w:tc>
          <w:tcPr>
            <w:tcW w:w="9828" w:type="dxa"/>
            <w:gridSpan w:val="2"/>
          </w:tcPr>
          <w:p w:rsidR="00D32016" w:rsidRPr="00D32016" w:rsidRDefault="00D32016" w:rsidP="00D32016">
            <w:pPr>
              <w:autoSpaceDE w:val="0"/>
              <w:autoSpaceDN w:val="0"/>
              <w:adjustRightInd w:val="0"/>
              <w:spacing w:after="0" w:line="161" w:lineRule="atLeast"/>
              <w:rPr>
                <w:rFonts w:ascii="Arial" w:hAnsi="Arial" w:cs="Arial"/>
                <w:color w:val="000000"/>
                <w:sz w:val="12"/>
                <w:szCs w:val="12"/>
              </w:rPr>
            </w:pPr>
            <w:r w:rsidRPr="00D32016">
              <w:rPr>
                <w:rFonts w:ascii="Arial" w:hAnsi="Arial" w:cs="Arial"/>
                <w:color w:val="000000"/>
                <w:sz w:val="12"/>
                <w:szCs w:val="12"/>
              </w:rPr>
              <w:t xml:space="preserve">See University General Requirements for Baccalaureate degrees (p. 41) </w:t>
            </w:r>
          </w:p>
        </w:tc>
      </w:tr>
      <w:tr w:rsidR="00D32016" w:rsidRPr="00D32016" w:rsidTr="00D32016">
        <w:trPr>
          <w:trHeight w:val="111"/>
        </w:trPr>
        <w:tc>
          <w:tcPr>
            <w:tcW w:w="7578" w:type="dxa"/>
          </w:tcPr>
          <w:p w:rsidR="00D32016" w:rsidRPr="00D32016" w:rsidRDefault="00D32016" w:rsidP="00D32016">
            <w:pPr>
              <w:autoSpaceDE w:val="0"/>
              <w:autoSpaceDN w:val="0"/>
              <w:adjustRightInd w:val="0"/>
              <w:spacing w:after="0" w:line="161" w:lineRule="atLeast"/>
              <w:rPr>
                <w:rFonts w:ascii="Arial" w:hAnsi="Arial" w:cs="Arial"/>
                <w:color w:val="000000"/>
                <w:sz w:val="16"/>
                <w:szCs w:val="16"/>
              </w:rPr>
            </w:pPr>
            <w:r w:rsidRPr="00D32016">
              <w:rPr>
                <w:rFonts w:ascii="Arial" w:hAnsi="Arial" w:cs="Arial"/>
                <w:b/>
                <w:bCs/>
                <w:color w:val="000000"/>
                <w:sz w:val="16"/>
                <w:szCs w:val="16"/>
              </w:rPr>
              <w:t xml:space="preserve">First Year Making Connections Course: </w:t>
            </w:r>
          </w:p>
        </w:tc>
        <w:tc>
          <w:tcPr>
            <w:tcW w:w="225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83"/>
        </w:trPr>
        <w:tc>
          <w:tcPr>
            <w:tcW w:w="7578" w:type="dxa"/>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1013, Making Connections - Biology </w:t>
            </w:r>
          </w:p>
        </w:tc>
        <w:tc>
          <w:tcPr>
            <w:tcW w:w="225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b/>
                <w:bCs/>
                <w:color w:val="000000"/>
                <w:sz w:val="12"/>
                <w:szCs w:val="12"/>
              </w:rPr>
              <w:t xml:space="preserve">3 </w:t>
            </w:r>
          </w:p>
        </w:tc>
      </w:tr>
      <w:tr w:rsidR="00D32016" w:rsidRPr="00D32016" w:rsidTr="00D32016">
        <w:trPr>
          <w:trHeight w:val="111"/>
        </w:trPr>
        <w:tc>
          <w:tcPr>
            <w:tcW w:w="7578" w:type="dxa"/>
          </w:tcPr>
          <w:p w:rsidR="00D32016" w:rsidRPr="00D32016" w:rsidRDefault="00D32016" w:rsidP="00D32016">
            <w:pPr>
              <w:autoSpaceDE w:val="0"/>
              <w:autoSpaceDN w:val="0"/>
              <w:adjustRightInd w:val="0"/>
              <w:spacing w:after="0" w:line="161" w:lineRule="atLeast"/>
              <w:rPr>
                <w:rFonts w:ascii="Arial" w:hAnsi="Arial" w:cs="Arial"/>
                <w:color w:val="000000"/>
                <w:sz w:val="16"/>
                <w:szCs w:val="16"/>
              </w:rPr>
            </w:pPr>
            <w:r w:rsidRPr="00D32016">
              <w:rPr>
                <w:rFonts w:ascii="Arial" w:hAnsi="Arial" w:cs="Arial"/>
                <w:b/>
                <w:bCs/>
                <w:color w:val="000000"/>
                <w:sz w:val="16"/>
                <w:szCs w:val="16"/>
              </w:rPr>
              <w:t xml:space="preserve">General Education Requirements: </w:t>
            </w:r>
          </w:p>
        </w:tc>
        <w:tc>
          <w:tcPr>
            <w:tcW w:w="225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512"/>
        </w:trPr>
        <w:tc>
          <w:tcPr>
            <w:tcW w:w="7578" w:type="dxa"/>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See General Education Curriculum for Baccalaureate degrees (p. 83)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b/>
                <w:bCs/>
                <w:color w:val="000000"/>
                <w:sz w:val="12"/>
                <w:szCs w:val="12"/>
              </w:rPr>
              <w:t xml:space="preserve">Students with this major must take the following: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MATH 1054, </w:t>
            </w:r>
            <w:proofErr w:type="spellStart"/>
            <w:r w:rsidRPr="00D32016">
              <w:rPr>
                <w:rFonts w:ascii="Arial" w:hAnsi="Arial" w:cs="Arial"/>
                <w:i/>
                <w:iCs/>
                <w:color w:val="000000"/>
                <w:sz w:val="12"/>
                <w:szCs w:val="12"/>
              </w:rPr>
              <w:t>Precalculus</w:t>
            </w:r>
            <w:proofErr w:type="spellEnd"/>
            <w:r w:rsidRPr="00D32016">
              <w:rPr>
                <w:rFonts w:ascii="Arial" w:hAnsi="Arial" w:cs="Arial"/>
                <w:i/>
                <w:iCs/>
                <w:color w:val="000000"/>
                <w:sz w:val="12"/>
                <w:szCs w:val="12"/>
              </w:rPr>
              <w:t xml:space="preserve"> Mathematics or MATH course that requires MATH 1023 as a prerequisite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CHEM 1013 </w:t>
            </w:r>
            <w:r w:rsidRPr="00D32016">
              <w:rPr>
                <w:rFonts w:ascii="Arial" w:hAnsi="Arial" w:cs="Arial"/>
                <w:b/>
                <w:bCs/>
                <w:i/>
                <w:iCs/>
                <w:color w:val="000000"/>
                <w:sz w:val="12"/>
                <w:szCs w:val="12"/>
              </w:rPr>
              <w:t xml:space="preserve">AND </w:t>
            </w:r>
            <w:r w:rsidRPr="00D32016">
              <w:rPr>
                <w:rFonts w:ascii="Arial" w:hAnsi="Arial" w:cs="Arial"/>
                <w:i/>
                <w:iCs/>
                <w:color w:val="000000"/>
                <w:sz w:val="12"/>
                <w:szCs w:val="12"/>
              </w:rPr>
              <w:t xml:space="preserve">1011, General Chemistry I and Laboratory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BIO 2013 </w:t>
            </w:r>
            <w:r w:rsidRPr="00D32016">
              <w:rPr>
                <w:rFonts w:ascii="Arial" w:hAnsi="Arial" w:cs="Arial"/>
                <w:b/>
                <w:bCs/>
                <w:i/>
                <w:iCs/>
                <w:color w:val="000000"/>
                <w:sz w:val="12"/>
                <w:szCs w:val="12"/>
              </w:rPr>
              <w:t xml:space="preserve">AND </w:t>
            </w:r>
            <w:r w:rsidRPr="00D32016">
              <w:rPr>
                <w:rFonts w:ascii="Arial" w:hAnsi="Arial" w:cs="Arial"/>
                <w:i/>
                <w:iCs/>
                <w:color w:val="000000"/>
                <w:sz w:val="12"/>
                <w:szCs w:val="12"/>
              </w:rPr>
              <w:t xml:space="preserve">2011, Biology of the Cell and Laboratory </w:t>
            </w:r>
          </w:p>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 xml:space="preserve">COMS 1203, Oral Communication (Required Departmental Gen. Ed. Option) </w:t>
            </w:r>
          </w:p>
        </w:tc>
        <w:tc>
          <w:tcPr>
            <w:tcW w:w="225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b/>
                <w:bCs/>
                <w:color w:val="000000"/>
                <w:sz w:val="12"/>
                <w:szCs w:val="12"/>
              </w:rPr>
              <w:t xml:space="preserve">36 </w:t>
            </w:r>
          </w:p>
        </w:tc>
      </w:tr>
      <w:tr w:rsidR="00D32016" w:rsidRPr="00D32016" w:rsidTr="00D32016">
        <w:trPr>
          <w:trHeight w:val="111"/>
        </w:trPr>
        <w:tc>
          <w:tcPr>
            <w:tcW w:w="7578" w:type="dxa"/>
          </w:tcPr>
          <w:p w:rsidR="00D32016" w:rsidRPr="00D32016" w:rsidRDefault="00D32016" w:rsidP="00D32016">
            <w:pPr>
              <w:autoSpaceDE w:val="0"/>
              <w:autoSpaceDN w:val="0"/>
              <w:adjustRightInd w:val="0"/>
              <w:spacing w:after="40" w:line="161" w:lineRule="atLeast"/>
              <w:rPr>
                <w:rFonts w:ascii="Arial" w:hAnsi="Arial" w:cs="Arial"/>
                <w:color w:val="000000"/>
                <w:sz w:val="16"/>
                <w:szCs w:val="16"/>
              </w:rPr>
            </w:pPr>
            <w:r w:rsidRPr="00D32016">
              <w:rPr>
                <w:rFonts w:ascii="Arial" w:hAnsi="Arial" w:cs="Arial"/>
                <w:b/>
                <w:bCs/>
                <w:color w:val="000000"/>
                <w:sz w:val="16"/>
                <w:szCs w:val="16"/>
              </w:rPr>
              <w:t xml:space="preserve">Language Requirement: </w:t>
            </w:r>
          </w:p>
        </w:tc>
        <w:tc>
          <w:tcPr>
            <w:tcW w:w="225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151"/>
        </w:trPr>
        <w:tc>
          <w:tcPr>
            <w:tcW w:w="9828" w:type="dxa"/>
            <w:gridSpan w:val="2"/>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i/>
                <w:iCs/>
                <w:color w:val="000000"/>
                <w:sz w:val="12"/>
                <w:szCs w:val="12"/>
              </w:rPr>
              <w:t>A student must complete the foreign language requirements before being considered a Wildlife Ecol</w:t>
            </w:r>
            <w:r w:rsidRPr="00D32016">
              <w:rPr>
                <w:rFonts w:ascii="Arial" w:hAnsi="Arial" w:cs="Arial"/>
                <w:i/>
                <w:iCs/>
                <w:color w:val="000000"/>
                <w:sz w:val="12"/>
                <w:szCs w:val="12"/>
              </w:rPr>
              <w:softHyphen/>
              <w:t xml:space="preserve">ogy and Management Major. (Refer to </w:t>
            </w:r>
            <w:r w:rsidRPr="00D32016">
              <w:rPr>
                <w:rFonts w:ascii="Arial" w:hAnsi="Arial" w:cs="Arial"/>
                <w:i/>
                <w:iCs/>
                <w:color w:val="365F91" w:themeColor="accent1" w:themeShade="BF"/>
                <w:sz w:val="24"/>
                <w:szCs w:val="24"/>
              </w:rPr>
              <w:t>p. 35</w:t>
            </w:r>
            <w:r>
              <w:rPr>
                <w:rFonts w:ascii="Arial" w:hAnsi="Arial" w:cs="Arial"/>
                <w:i/>
                <w:iCs/>
                <w:color w:val="365F91" w:themeColor="accent1" w:themeShade="BF"/>
                <w:sz w:val="24"/>
                <w:szCs w:val="24"/>
              </w:rPr>
              <w:t>7</w:t>
            </w:r>
            <w:r w:rsidRPr="00D32016">
              <w:rPr>
                <w:rFonts w:ascii="Arial" w:hAnsi="Arial" w:cs="Arial"/>
                <w:i/>
                <w:iCs/>
                <w:color w:val="365F91" w:themeColor="accent1" w:themeShade="BF"/>
                <w:sz w:val="12"/>
                <w:szCs w:val="12"/>
              </w:rPr>
              <w:t xml:space="preserve"> </w:t>
            </w:r>
            <w:r w:rsidRPr="00D32016">
              <w:rPr>
                <w:rFonts w:ascii="Arial" w:hAnsi="Arial" w:cs="Arial"/>
                <w:i/>
                <w:iCs/>
                <w:color w:val="000000"/>
                <w:sz w:val="12"/>
                <w:szCs w:val="12"/>
              </w:rPr>
              <w:t xml:space="preserve">for foreign language requirements). </w:t>
            </w:r>
          </w:p>
        </w:tc>
      </w:tr>
      <w:tr w:rsidR="00D32016" w:rsidRPr="00D32016" w:rsidTr="00D32016">
        <w:trPr>
          <w:trHeight w:val="111"/>
        </w:trPr>
        <w:tc>
          <w:tcPr>
            <w:tcW w:w="7578" w:type="dxa"/>
          </w:tcPr>
          <w:p w:rsidR="00D32016" w:rsidRPr="00D32016" w:rsidRDefault="00D32016" w:rsidP="00D32016">
            <w:pPr>
              <w:autoSpaceDE w:val="0"/>
              <w:autoSpaceDN w:val="0"/>
              <w:adjustRightInd w:val="0"/>
              <w:spacing w:after="40" w:line="161" w:lineRule="atLeast"/>
              <w:rPr>
                <w:rFonts w:ascii="Arial" w:hAnsi="Arial" w:cs="Arial"/>
                <w:color w:val="000000"/>
                <w:sz w:val="16"/>
                <w:szCs w:val="16"/>
              </w:rPr>
            </w:pPr>
            <w:r w:rsidRPr="00D32016">
              <w:rPr>
                <w:rFonts w:ascii="Arial" w:hAnsi="Arial" w:cs="Arial"/>
                <w:b/>
                <w:bCs/>
                <w:color w:val="000000"/>
                <w:sz w:val="16"/>
                <w:szCs w:val="16"/>
              </w:rPr>
              <w:t xml:space="preserve">Major Requirements: </w:t>
            </w:r>
          </w:p>
        </w:tc>
        <w:tc>
          <w:tcPr>
            <w:tcW w:w="2250" w:type="dxa"/>
          </w:tcPr>
          <w:p w:rsidR="00D32016" w:rsidRPr="00D32016" w:rsidRDefault="00D32016" w:rsidP="00D32016">
            <w:pPr>
              <w:autoSpaceDE w:val="0"/>
              <w:autoSpaceDN w:val="0"/>
              <w:adjustRightInd w:val="0"/>
              <w:spacing w:after="0" w:line="161" w:lineRule="atLeast"/>
              <w:jc w:val="center"/>
              <w:rPr>
                <w:rFonts w:ascii="Arial" w:hAnsi="Arial" w:cs="Arial"/>
                <w:color w:val="000000"/>
                <w:sz w:val="12"/>
                <w:szCs w:val="12"/>
              </w:rPr>
            </w:pPr>
            <w:r w:rsidRPr="00D32016">
              <w:rPr>
                <w:rFonts w:ascii="Arial" w:hAnsi="Arial" w:cs="Arial"/>
                <w:b/>
                <w:bCs/>
                <w:color w:val="000000"/>
                <w:sz w:val="12"/>
                <w:szCs w:val="12"/>
              </w:rPr>
              <w:t xml:space="preserve">Sem. Hrs. </w:t>
            </w:r>
          </w:p>
        </w:tc>
      </w:tr>
      <w:tr w:rsidR="00D32016" w:rsidRPr="00D32016" w:rsidTr="00D32016">
        <w:trPr>
          <w:trHeight w:val="79"/>
        </w:trPr>
        <w:tc>
          <w:tcPr>
            <w:tcW w:w="7578" w:type="dxa"/>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AGST 3543, Fundamentals of GIS/GPS </w:t>
            </w:r>
          </w:p>
        </w:tc>
        <w:tc>
          <w:tcPr>
            <w:tcW w:w="225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color w:val="000000"/>
                <w:sz w:val="12"/>
                <w:szCs w:val="12"/>
              </w:rPr>
              <w:t xml:space="preserve">3 </w:t>
            </w:r>
          </w:p>
        </w:tc>
      </w:tr>
      <w:tr w:rsidR="00D32016" w:rsidRPr="00D32016" w:rsidTr="00D32016">
        <w:trPr>
          <w:trHeight w:val="83"/>
        </w:trPr>
        <w:tc>
          <w:tcPr>
            <w:tcW w:w="7578" w:type="dxa"/>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1303 </w:t>
            </w:r>
            <w:r w:rsidRPr="00D32016">
              <w:rPr>
                <w:rFonts w:ascii="Arial" w:hAnsi="Arial" w:cs="Arial"/>
                <w:b/>
                <w:bCs/>
                <w:color w:val="000000"/>
                <w:sz w:val="12"/>
                <w:szCs w:val="12"/>
              </w:rPr>
              <w:t xml:space="preserve">AND </w:t>
            </w:r>
            <w:r w:rsidRPr="00D32016">
              <w:rPr>
                <w:rFonts w:ascii="Arial" w:hAnsi="Arial" w:cs="Arial"/>
                <w:color w:val="000000"/>
                <w:sz w:val="12"/>
                <w:szCs w:val="12"/>
              </w:rPr>
              <w:t xml:space="preserve">1301, Biology of Animals and Laboratory </w:t>
            </w:r>
          </w:p>
        </w:tc>
        <w:tc>
          <w:tcPr>
            <w:tcW w:w="225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color w:val="000000"/>
                <w:sz w:val="12"/>
                <w:szCs w:val="12"/>
              </w:rPr>
              <w:t xml:space="preserve">4 </w:t>
            </w:r>
          </w:p>
        </w:tc>
      </w:tr>
      <w:tr w:rsidR="00D32016" w:rsidRPr="00D32016" w:rsidTr="00D32016">
        <w:trPr>
          <w:trHeight w:val="83"/>
        </w:trPr>
        <w:tc>
          <w:tcPr>
            <w:tcW w:w="7578" w:type="dxa"/>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1503 </w:t>
            </w:r>
            <w:r w:rsidRPr="00D32016">
              <w:rPr>
                <w:rFonts w:ascii="Arial" w:hAnsi="Arial" w:cs="Arial"/>
                <w:b/>
                <w:bCs/>
                <w:color w:val="000000"/>
                <w:sz w:val="12"/>
                <w:szCs w:val="12"/>
              </w:rPr>
              <w:t xml:space="preserve">AND </w:t>
            </w:r>
            <w:r w:rsidRPr="00D32016">
              <w:rPr>
                <w:rFonts w:ascii="Arial" w:hAnsi="Arial" w:cs="Arial"/>
                <w:color w:val="000000"/>
                <w:sz w:val="12"/>
                <w:szCs w:val="12"/>
              </w:rPr>
              <w:t xml:space="preserve">1501, Biology of Plants and Laboratory </w:t>
            </w:r>
          </w:p>
        </w:tc>
        <w:tc>
          <w:tcPr>
            <w:tcW w:w="225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color w:val="000000"/>
                <w:sz w:val="12"/>
                <w:szCs w:val="12"/>
              </w:rPr>
              <w:t xml:space="preserve">4 </w:t>
            </w:r>
          </w:p>
        </w:tc>
      </w:tr>
      <w:tr w:rsidR="00D32016" w:rsidRPr="00D32016" w:rsidTr="00D32016">
        <w:trPr>
          <w:trHeight w:val="83"/>
        </w:trPr>
        <w:tc>
          <w:tcPr>
            <w:tcW w:w="7578" w:type="dxa"/>
          </w:tcPr>
          <w:p w:rsidR="00D32016" w:rsidRPr="00D32016" w:rsidRDefault="00D32016" w:rsidP="00D32016">
            <w:pPr>
              <w:autoSpaceDE w:val="0"/>
              <w:autoSpaceDN w:val="0"/>
              <w:adjustRightInd w:val="0"/>
              <w:spacing w:after="0" w:line="241" w:lineRule="atLeast"/>
              <w:rPr>
                <w:rFonts w:ascii="Arial" w:hAnsi="Arial" w:cs="Arial"/>
                <w:color w:val="000000"/>
                <w:sz w:val="12"/>
                <w:szCs w:val="12"/>
              </w:rPr>
            </w:pPr>
            <w:r w:rsidRPr="00D32016">
              <w:rPr>
                <w:rFonts w:ascii="Arial" w:hAnsi="Arial" w:cs="Arial"/>
                <w:color w:val="000000"/>
                <w:sz w:val="12"/>
                <w:szCs w:val="12"/>
              </w:rPr>
              <w:t xml:space="preserve">BIO 3013 </w:t>
            </w:r>
            <w:r w:rsidRPr="00D32016">
              <w:rPr>
                <w:rFonts w:ascii="Arial" w:hAnsi="Arial" w:cs="Arial"/>
                <w:b/>
                <w:bCs/>
                <w:color w:val="000000"/>
                <w:sz w:val="12"/>
                <w:szCs w:val="12"/>
              </w:rPr>
              <w:t xml:space="preserve">AND </w:t>
            </w:r>
            <w:r w:rsidRPr="00D32016">
              <w:rPr>
                <w:rFonts w:ascii="Arial" w:hAnsi="Arial" w:cs="Arial"/>
                <w:color w:val="000000"/>
                <w:sz w:val="12"/>
                <w:szCs w:val="12"/>
              </w:rPr>
              <w:t xml:space="preserve">3311, Genetics and Laboratory </w:t>
            </w:r>
          </w:p>
        </w:tc>
        <w:tc>
          <w:tcPr>
            <w:tcW w:w="2250" w:type="dxa"/>
          </w:tcPr>
          <w:p w:rsidR="00D32016" w:rsidRPr="00D32016" w:rsidRDefault="00D32016" w:rsidP="00D32016">
            <w:pPr>
              <w:autoSpaceDE w:val="0"/>
              <w:autoSpaceDN w:val="0"/>
              <w:adjustRightInd w:val="0"/>
              <w:spacing w:after="0" w:line="241" w:lineRule="atLeast"/>
              <w:jc w:val="center"/>
              <w:rPr>
                <w:rFonts w:ascii="Arial" w:hAnsi="Arial" w:cs="Arial"/>
                <w:color w:val="000000"/>
                <w:sz w:val="12"/>
                <w:szCs w:val="12"/>
              </w:rPr>
            </w:pPr>
            <w:r w:rsidRPr="00D32016">
              <w:rPr>
                <w:rFonts w:ascii="Arial" w:hAnsi="Arial" w:cs="Arial"/>
                <w:color w:val="000000"/>
                <w:sz w:val="12"/>
                <w:szCs w:val="12"/>
              </w:rPr>
              <w:t xml:space="preserve">4 </w:t>
            </w:r>
          </w:p>
        </w:tc>
      </w:tr>
    </w:tbl>
    <w:p w:rsidR="00E61C3D" w:rsidRDefault="00E61C3D" w:rsidP="00D0686A">
      <w:pPr>
        <w:tabs>
          <w:tab w:val="left" w:pos="360"/>
          <w:tab w:val="left" w:pos="720"/>
        </w:tabs>
        <w:spacing w:after="0" w:line="240" w:lineRule="auto"/>
        <w:rPr>
          <w:rFonts w:asciiTheme="majorHAnsi" w:hAnsiTheme="majorHAnsi" w:cs="Arial"/>
          <w:sz w:val="18"/>
          <w:szCs w:val="18"/>
        </w:rPr>
      </w:pPr>
    </w:p>
    <w:p w:rsidR="00E61C3D" w:rsidRPr="00D32016" w:rsidRDefault="00D32016" w:rsidP="00D0686A">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367</w:t>
      </w:r>
    </w:p>
    <w:p w:rsidR="00E61C3D" w:rsidRPr="00750AF6" w:rsidRDefault="00E61C3D" w:rsidP="00D0686A">
      <w:pPr>
        <w:tabs>
          <w:tab w:val="left" w:pos="360"/>
          <w:tab w:val="left" w:pos="720"/>
        </w:tabs>
        <w:spacing w:after="0" w:line="240" w:lineRule="auto"/>
        <w:rPr>
          <w:rFonts w:asciiTheme="majorHAnsi" w:hAnsiTheme="majorHAnsi" w:cs="Arial"/>
          <w:sz w:val="18"/>
          <w:szCs w:val="18"/>
        </w:rPr>
      </w:pPr>
    </w:p>
    <w:sectPr w:rsidR="00E61C3D"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B0" w:rsidRDefault="00260EB0" w:rsidP="00AF3758">
      <w:pPr>
        <w:spacing w:after="0" w:line="240" w:lineRule="auto"/>
      </w:pPr>
      <w:r>
        <w:separator/>
      </w:r>
    </w:p>
  </w:endnote>
  <w:endnote w:type="continuationSeparator" w:id="0">
    <w:p w:rsidR="00260EB0" w:rsidRDefault="00260E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B0" w:rsidRPr="00CD7510" w:rsidRDefault="00260EB0"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B0" w:rsidRDefault="00260EB0" w:rsidP="00AF3758">
      <w:pPr>
        <w:spacing w:after="0" w:line="240" w:lineRule="auto"/>
      </w:pPr>
      <w:r>
        <w:separator/>
      </w:r>
    </w:p>
  </w:footnote>
  <w:footnote w:type="continuationSeparator" w:id="0">
    <w:p w:rsidR="00260EB0" w:rsidRDefault="00260EB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B0" w:rsidRPr="00986BD2" w:rsidRDefault="00260EB0" w:rsidP="00384538">
    <w:pPr>
      <w:pStyle w:val="Header"/>
      <w:rPr>
        <w:rFonts w:ascii="Arial Narrow" w:hAnsi="Arial Narrow"/>
        <w:sz w:val="16"/>
        <w:szCs w:val="16"/>
      </w:rPr>
    </w:pPr>
    <w:r>
      <w:rPr>
        <w:rFonts w:ascii="Arial Narrow" w:hAnsi="Arial Narrow"/>
        <w:sz w:val="16"/>
        <w:szCs w:val="16"/>
      </w:rPr>
      <w:t>Revised 9/15/15</w:t>
    </w:r>
  </w:p>
  <w:p w:rsidR="00260EB0" w:rsidRDefault="00260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7154"/>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0EB0"/>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244F3"/>
    <w:rsid w:val="00636DB3"/>
    <w:rsid w:val="006657FB"/>
    <w:rsid w:val="00677A48"/>
    <w:rsid w:val="006B52C0"/>
    <w:rsid w:val="006D0246"/>
    <w:rsid w:val="006E418A"/>
    <w:rsid w:val="006E6117"/>
    <w:rsid w:val="006E6FEC"/>
    <w:rsid w:val="00712045"/>
    <w:rsid w:val="0073025F"/>
    <w:rsid w:val="0073125A"/>
    <w:rsid w:val="00750AF6"/>
    <w:rsid w:val="0076611B"/>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66308"/>
    <w:rsid w:val="00AB5523"/>
    <w:rsid w:val="00AF20FF"/>
    <w:rsid w:val="00AF3758"/>
    <w:rsid w:val="00AF3C6A"/>
    <w:rsid w:val="00B12E96"/>
    <w:rsid w:val="00B1628A"/>
    <w:rsid w:val="00B24A85"/>
    <w:rsid w:val="00B35368"/>
    <w:rsid w:val="00B6263F"/>
    <w:rsid w:val="00B7606A"/>
    <w:rsid w:val="00BD2A0D"/>
    <w:rsid w:val="00BE069E"/>
    <w:rsid w:val="00C12816"/>
    <w:rsid w:val="00C132F9"/>
    <w:rsid w:val="00C23CC7"/>
    <w:rsid w:val="00C334FF"/>
    <w:rsid w:val="00C723B8"/>
    <w:rsid w:val="00CA6230"/>
    <w:rsid w:val="00CD7510"/>
    <w:rsid w:val="00D0686A"/>
    <w:rsid w:val="00D32016"/>
    <w:rsid w:val="00D51205"/>
    <w:rsid w:val="00D57716"/>
    <w:rsid w:val="00D654AF"/>
    <w:rsid w:val="00D67AC4"/>
    <w:rsid w:val="00D72E20"/>
    <w:rsid w:val="00D76DEE"/>
    <w:rsid w:val="00D979DD"/>
    <w:rsid w:val="00DA3F9B"/>
    <w:rsid w:val="00DB3983"/>
    <w:rsid w:val="00E45868"/>
    <w:rsid w:val="00E61C3D"/>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6244F3"/>
    <w:pPr>
      <w:spacing w:before="100" w:beforeAutospacing="1" w:after="100" w:afterAutospacing="1" w:line="240" w:lineRule="auto"/>
    </w:pPr>
    <w:rPr>
      <w:rFonts w:ascii="Times" w:eastAsiaTheme="minorEastAsia" w:hAnsi="Times" w:cs="Times New Roman"/>
      <w:sz w:val="20"/>
      <w:szCs w:val="20"/>
    </w:rPr>
  </w:style>
  <w:style w:type="paragraph" w:customStyle="1" w:styleId="Pa406">
    <w:name w:val="Pa406"/>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6244F3"/>
    <w:rPr>
      <w:color w:val="000000"/>
      <w:sz w:val="16"/>
      <w:szCs w:val="16"/>
    </w:rPr>
  </w:style>
  <w:style w:type="paragraph" w:customStyle="1" w:styleId="Pa413">
    <w:name w:val="Pa413"/>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61C3D"/>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6244F3"/>
    <w:pPr>
      <w:spacing w:before="100" w:beforeAutospacing="1" w:after="100" w:afterAutospacing="1" w:line="240" w:lineRule="auto"/>
    </w:pPr>
    <w:rPr>
      <w:rFonts w:ascii="Times" w:eastAsiaTheme="minorEastAsia" w:hAnsi="Times" w:cs="Times New Roman"/>
      <w:sz w:val="20"/>
      <w:szCs w:val="20"/>
    </w:rPr>
  </w:style>
  <w:style w:type="paragraph" w:customStyle="1" w:styleId="Pa406">
    <w:name w:val="Pa406"/>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6244F3"/>
    <w:rPr>
      <w:color w:val="000000"/>
      <w:sz w:val="16"/>
      <w:szCs w:val="16"/>
    </w:rPr>
  </w:style>
  <w:style w:type="paragraph" w:customStyle="1" w:styleId="Pa413">
    <w:name w:val="Pa413"/>
    <w:basedOn w:val="Normal"/>
    <w:next w:val="Normal"/>
    <w:uiPriority w:val="99"/>
    <w:rsid w:val="006244F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61C3D"/>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gilmor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yriad Pro Cond">
    <w:altName w:val="Myriad Pro Cond"/>
    <w:panose1 w:val="020B0506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643"/>
    <w:rsid w:val="000723D9"/>
    <w:rsid w:val="000D3E26"/>
    <w:rsid w:val="00156A9E"/>
    <w:rsid w:val="001B45B5"/>
    <w:rsid w:val="00293680"/>
    <w:rsid w:val="004027ED"/>
    <w:rsid w:val="004068B1"/>
    <w:rsid w:val="00444715"/>
    <w:rsid w:val="00495286"/>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2015-11-20T20:15:00Z</dcterms:created>
  <dcterms:modified xsi:type="dcterms:W3CDTF">2015-11-20T20:15:00Z</dcterms:modified>
</cp:coreProperties>
</file>